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[órgano al que se dirigen las alegaciones, según el acta]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alegaciones al acta de infracción n.º [número del acta] de [fecha del acta] (o a la comunicación de cargos de [fecha])</w:t>
      </w:r>
    </w:p>
    <w:p>
      <w:pPr>
        <w:spacing w:before="0" w:after="240" w:line="360" w:lineRule="auto"/>
      </w:pPr>
      <w:r>
        <w:t xml:space="preserve">Yo, [nombre y apellidos], con DNI o NIE [número], número de afiliación a la Seguridad Social [número de afiliación] y domicilio a efectos de notificaciones en [domicilio completo], pensionista de [clase de pensión] desde el [fecha de efectos de la pensión], he recibido el [fecha de notificación] el acta indicada, que me imputa una infracción [grave / muy grave] por [hecho que te imputa el acta]. Dentro del plazo, presento estas alegaciones.</w:t>
      </w:r>
    </w:p>
    <w:p>
      <w:pPr>
        <w:spacing w:before="480" w:after="240" w:line="360" w:lineRule="auto"/>
        <w:jc w:val="center"/>
      </w:pPr>
      <w:r>
        <w:rPr>
          <w:b/>
        </w:rPr>
        <w:t xml:space="preserve">ALEGACIONES</w:t>
      </w:r>
    </w:p>
    <w:p>
      <w:pPr>
        <w:spacing w:before="0" w:after="240" w:line="360" w:lineRule="auto"/>
      </w:pPr>
      <w:r>
        <w:t xml:space="preserve">PRIMERA.- Sobre los hechos. [lo que no es cierto o no es exacto en el acta: fechas, actividad, ingresos o tiempo dedicado].</w:t>
      </w:r>
    </w:p>
    <w:p>
      <w:pPr>
        <w:spacing w:before="0" w:after="240" w:line="360" w:lineRule="auto"/>
      </w:pPr>
      <w:r>
        <w:rPr>
          <w:i/>
        </w:rPr>
        <w:t xml:space="preserve">[Solo si trabajabas por tu cuenta (sin empresa ni contrato) y tus ingresos netos del año no pasaron del salario mínimo; si no, borra este párrafo.]</w:t>
      </w:r>
      <w:r>
        <w:br/>
      </w:r>
      <w:r>
        <w:t xml:space="preserve">SEGUNDA.- La actividad era compatible con mi pensión. Se trataba de un trabajo por cuenta propia, [descripción de la actividad], y mis ingresos netos de [año o años] fueron de [ingresos netos] euros, por debajo del salario mínimo interprofesional en cómputo anual de ese año. El artículo 213.4 de la Ley General de la Seguridad Social declara compatible la pensión de jubilación con estos trabajos y dice que no obligan a cotizar. El Tribunal Supremo ha declarado que en las personas pensionistas de jubilación se cuentan los ingresos netos y que, si no superan el salario mínimo, no procede el alta (sentencia de la Sala de lo Contencioso-administrativo de 10 de julio de 2025, recurso 3013/2022). Lo acredito con [declaraciones de la renta, facturas y gastos]. No existe, por tanto, la incompatibilidad que exige el artículo 25.1 de la Ley sobre Infracciones y Sanciones en el Orden Social.</w:t>
      </w:r>
    </w:p>
    <w:p>
      <w:pPr>
        <w:spacing w:before="0" w:after="240" w:line="360" w:lineRule="auto"/>
      </w:pPr>
      <w:r>
        <w:rPr>
          <w:i/>
        </w:rPr>
        <w:t xml:space="preserve">[Solo si no era un trabajo, sino una ayuda ocasional y sin cobrar; si no, borra este párrafo.]</w:t>
      </w:r>
      <w:r>
        <w:br/>
      </w:r>
      <w:r>
        <w:t xml:space="preserve">SEGUNDA.- Lo que hice no era un trabajo. [Ayudé de forma ocasional a [familiar o persona a la que ayudaste] en [qué hiciste]], sin cobrar y sin horario ni obligación alguna, por [relación familiar, amistad o buena vecindad]. No había actividad laboral ni profesional que fuera incompatible con mi pensión.</w:t>
      </w:r>
    </w:p>
    <w:p>
      <w:pPr>
        <w:spacing w:before="0" w:after="240" w:line="360" w:lineRule="auto"/>
      </w:pPr>
      <w:r>
        <w:rPr>
          <w:i/>
        </w:rPr>
        <w:t xml:space="preserve">[Solo si comunicaste el trabajo a la Seguridad Social o no ocultaste nada; si no, borra este párrafo.]</w:t>
      </w:r>
      <w:r>
        <w:br/>
      </w:r>
      <w:r>
        <w:t xml:space="preserve">TERCERA.- No hubo fraude ni ocultación. Comuniqué [el inicio de la actividad / mi situación] al Instituto Nacional de la Seguridad Social el [fecha de la comunicación], como acredito con el justificante que acompaño. Por tanto, no concurren los hechos de la infracción muy grave del artículo 26.1 de la Ley sobre Infracciones y Sanciones en el Orden Social, y subsidiariamente pido que la conducta se califique, como mucho, como grave.</w:t>
      </w:r>
    </w:p>
    <w:p>
      <w:pPr>
        <w:spacing w:before="0" w:after="240" w:line="360" w:lineRule="auto"/>
      </w:pPr>
      <w:r>
        <w:rPr>
          <w:i/>
        </w:rPr>
        <w:t xml:space="preserve">[Solo si los hechos ocurrieron hace más de cuatro años; si no, borra este párrafo.]</w:t>
      </w:r>
      <w:r>
        <w:br/>
      </w:r>
      <w:r>
        <w:t xml:space="preserve">CUARTA.- La infracción está prescrita en todo o en parte. Las infracciones en materia de Seguridad Social prescriben a los cuatro años desde la fecha de la infracción (artículo 4.2 de la Ley sobre Infracciones y Sanciones en el Orden Social), y los hechos que se me imputan [terminaron el / se refieren al periodo de] [fecha o periodo de los hechos].</w:t>
      </w:r>
    </w:p>
    <w:p>
      <w:pPr>
        <w:spacing w:before="0" w:after="240" w:line="360" w:lineRule="auto"/>
      </w:pPr>
      <w:r>
        <w:t xml:space="preserve">Por todo ello, SOLICITO que se tengan por presentadas estas alegaciones y se archive el procedimiento sin imponerme sanción alguna. Subsidiariamente, que se califique la conducta como infracción grave y no como muy grave.</w:t>
      </w:r>
    </w:p>
    <w:p>
      <w:pPr>
        <w:spacing w:before="0" w:after="240" w:line="360" w:lineRule="auto"/>
      </w:pPr>
      <w:r>
        <w:t xml:space="preserve">Acompaño: [lista de documentos: copia del acta, declaraciones de la renta, facturas, justificante de la comunicación a la Seguridad Social, declaraciones de testigos…].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