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POR DESPIDO contra la empresa [nombre o razón social de la empresa], con NIF [NIF de la empresa] y domicilio en [domicilio de la empresa], conforme a los artículos 103 y siguientes de la Ley Reguladora de la Jurisdicción Social (LRJS), por los siguientes hechos y fundamentos de derecho.</w:t>
      </w:r>
    </w:p>
    <w:p>
      <w:pPr>
        <w:spacing w:before="0" w:after="240" w:line="360" w:lineRule="auto"/>
      </w:pPr>
      <w:r>
        <w:rPr>
          <w:i/>
        </w:rPr>
        <w:t xml:space="preserve">[Solo si pides la nulidad por vulneración de un derecho fundamental; si no, borra este párrafo.]</w:t>
      </w:r>
      <w:r>
        <w:br/>
      </w:r>
      <w:r>
        <w:t xml:space="preserve">Pido que se cite también al Ministerio Fiscal, porque alego la vulneración de derechos fundamentales.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empresa desde el [fecha de antigüedad], con contrato [modalidad del contrato] a jornada [completa o parcial, con su porcentaje], con la categoría o grupo profesional de [categoría o grupo profesional], en el centro de trabajo de [dirección del centro de trabajo]. Mi salario es de [salario bruto mensual con prorrata de pagas] euros brutos al mes, con la parte proporcional de las pagas extraordinarias, que la empresa me paga [forma y periodicidad del pago]. La relación se rige por el convenio colectivo de [nombre del convenio colectivo].</w:t>
      </w:r>
    </w:p>
    <w:p>
      <w:pPr>
        <w:spacing w:before="0" w:after="240" w:line="360" w:lineRule="auto"/>
      </w:pPr>
      <w:r>
        <w:rPr>
          <w:b/>
        </w:rPr>
        <w:t xml:space="preserve">SEGUNDO.- La cláusula y la extinción</w:t>
      </w:r>
    </w:p>
    <w:p>
      <w:pPr>
        <w:spacing w:before="0" w:after="240" w:line="360" w:lineRule="auto"/>
      </w:pPr>
      <w:r>
        <w:t xml:space="preserve">Mi contrato, que aporto como documento n.º 1, incluye la cláusula [número o título de la cláusula], que dice: «[texto literal de la cláusula]».</w:t>
      </w:r>
    </w:p>
    <w:p>
      <w:pPr>
        <w:spacing w:before="0" w:after="240" w:line="360" w:lineRule="auto"/>
      </w:pPr>
      <w:r>
        <w:t xml:space="preserve">El [fecha de la comunicación] la empresa me comunicó la extinción de mi contrato con efectos del [fecha de efectos de la extinción], invocando esa cláusula, mediante el escrito que aporto como documento n.º 2. Alega que [motivo que alega la empresa: no alcancé los objetivos de tal periodo, terminó la contrata con el cliente…].</w:t>
      </w:r>
    </w:p>
    <w:p>
      <w:pPr>
        <w:spacing w:before="0" w:after="240" w:line="360" w:lineRule="auto"/>
      </w:pPr>
      <w:r>
        <w:rPr>
          <w:b/>
        </w:rPr>
        <w:t xml:space="preserve">TERCERO.- Por qué la cláusula no vale o no se cumplió</w:t>
      </w:r>
    </w:p>
    <w:p>
      <w:pPr>
        <w:spacing w:before="0" w:after="240" w:line="360" w:lineRule="auto"/>
      </w:pPr>
      <w:r>
        <w:rPr>
          <w:i/>
        </w:rPr>
        <w:t xml:space="preserve">[Solo si la cláusula hace depender el fin del contrato de la empresa o de un tercero (que termine o se reduzca la contrata, que el cliente retire el servicio); si no, borra este párrafo.]</w:t>
      </w:r>
      <w:r>
        <w:br/>
      </w:r>
      <w:r>
        <w:t xml:space="preserve">La cláusula hace depender la duración de mi contrato de [hecho del que depende: la contrata de la empresa con su cliente, el encargo del cliente…], sobre lo que yo no tengo ningún control.</w:t>
      </w:r>
    </w:p>
    <w:p>
      <w:pPr>
        <w:spacing w:before="0" w:after="240" w:line="360" w:lineRule="auto"/>
      </w:pPr>
      <w:r>
        <w:rPr>
          <w:i/>
        </w:rPr>
        <w:t xml:space="preserve">[Solo si la cláusula es de objetivos o de rendimiento mínimo y es abusiva (los fija o cambia la empresa a su voluntad, son inalcanzables, no se negociaron); si no, borra este párrafo.]</w:t>
      </w:r>
      <w:r>
        <w:br/>
      </w:r>
      <w:r>
        <w:t xml:space="preserve">Los objetivos [explica: los fija y los cambia la empresa por su cuenta, sin que yo intervenga; solo los alcanza una parte mínima de la plantilla (porcentaje si lo sabes); la cláusula viene igual en todos los contratos y no se negoció…].</w:t>
      </w:r>
    </w:p>
    <w:p>
      <w:pPr>
        <w:spacing w:before="0" w:after="240" w:line="360" w:lineRule="auto"/>
      </w:pPr>
      <w:r>
        <w:rPr>
          <w:i/>
        </w:rPr>
        <w:t xml:space="preserve">[Solo si la empresa no compara tu rendimiento con el de otras personas en tus mismas condiciones, o tus compañeros/as tampoco llegaban; si no, borra este párrafo.]</w:t>
      </w:r>
      <w:r>
        <w:br/>
      </w:r>
      <w:r>
        <w:t xml:space="preserve">La empresa no ha ofrecido ningún término de comparación con otras personas en mis mismas condiciones ni con mi rendimiento anterior. [Si lo sabes: mis compañeros/as de (equipo, zona o campaña) tampoco alcanzaron esos objetivos en ese periodo.]</w:t>
      </w:r>
    </w:p>
    <w:p>
      <w:pPr>
        <w:spacing w:before="0" w:after="240" w:line="360" w:lineRule="auto"/>
      </w:pPr>
      <w:r>
        <w:rPr>
          <w:i/>
        </w:rPr>
        <w:t xml:space="preserve">[Solo si en realidad cumpliste lo pactado, no ocurrió el hecho que prevé la cláusula o no llegaste a los objetivos por causas que no dependían de ti; si no, borra este párrafo.]</w:t>
      </w:r>
      <w:r>
        <w:br/>
      </w:r>
      <w:r>
        <w:t xml:space="preserve">No se ha producido la causa prevista en la cláusula, o no me es imputable: [explica: alcancé los objetivos del periodo con (cifras), la contrata no terminó sino que se redujo, el periodo que toma la empresa no es el pactado, no llegué por una baja médica del (fecha) al (fecha), un cambio de zona o de cartera de clientes, falta de producto o de medios…].</w:t>
      </w:r>
    </w:p>
    <w:p>
      <w:pPr>
        <w:spacing w:before="0" w:after="240" w:line="360" w:lineRule="auto"/>
      </w:pPr>
      <w:r>
        <w:rPr>
          <w:b/>
        </w:rPr>
        <w:t xml:space="preserve">CUARTO.- Causa de nulidad</w:t>
      </w:r>
    </w:p>
    <w:p>
      <w:pPr>
        <w:spacing w:before="0" w:after="240" w:line="360" w:lineRule="auto"/>
      </w:pPr>
      <w:r>
        <w:rPr>
          <w:i/>
        </w:rPr>
        <w:t xml:space="preserve">[Solo si estabas embarazada, de permiso por nacimiento, con reducción o adaptación de jornada por cuidado, o crees que el motivo real vulnera un derecho fundamental; si no, borra este párrafo.]</w:t>
      </w:r>
      <w:r>
        <w:br/>
      </w:r>
      <w:r>
        <w:t xml:space="preserve">Cuando se produjo la extinción [explica la situación: estaba embarazada, disfrutaba del permiso por nacimiento desde el (fecha), tenía reducción de jornada por cuidado desde el (fecha)…, o el verdadero motivo es una reclamación que hice el (fecha), mi actividad sindical…].</w:t>
      </w:r>
    </w:p>
    <w:p>
      <w:pPr>
        <w:spacing w:before="0" w:after="240" w:line="360" w:lineRule="auto"/>
      </w:pPr>
      <w:r>
        <w:rPr>
          <w:b/>
        </w:rPr>
        <w:t xml:space="preserve">QUINTO.- Representación y finiquito</w:t>
      </w:r>
    </w:p>
    <w:p>
      <w:pPr>
        <w:spacing w:before="0" w:after="240" w:line="360" w:lineRule="auto"/>
      </w:pPr>
      <w:r>
        <w:t xml:space="preserve">No soy ni he sido en el último año representante de los trabajadores/as ni delegado/a sindical.</w:t>
      </w:r>
    </w:p>
    <w:p>
      <w:pPr>
        <w:spacing w:before="0" w:after="240" w:line="360" w:lineRule="auto"/>
      </w:pPr>
      <w:r>
        <w:rPr>
          <w:i/>
        </w:rPr>
        <w:t xml:space="preserve">[Solo si firmaste el finiquito; si no, borra este párrafo.]</w:t>
      </w:r>
      <w:r>
        <w:br/>
      </w:r>
      <w:r>
        <w:t xml:space="preserve">Firmé el finiquito el [fecha de la firma] solo como recibo de las cantidades que contiene, sin conformidad con la extinción ni renuncia a impugnarla.</w:t>
      </w:r>
    </w:p>
    <w:p>
      <w:pPr>
        <w:spacing w:before="0" w:after="240" w:line="360" w:lineRule="auto"/>
      </w:pPr>
      <w:r>
        <w:rPr>
          <w:b/>
        </w:rPr>
        <w:t xml:space="preserve">SEXTO.- Conciliación previa</w:t>
      </w:r>
    </w:p>
    <w:p>
      <w:pPr>
        <w:spacing w:before="0" w:after="240" w:line="360" w:lineRule="auto"/>
      </w:pPr>
      <w:r>
        <w:t xml:space="preserve">El [fecha de presentación de la papeleta] presenté papeleta de conciliación ante el [nombre del servicio de conciliación]. El acto se celebró el [fecha del acto de conciliación] con el resultado de [sin avenencia, o intentado sin efecto porque la empresa no compareció]. Aporto la certificación como documento n.º [número].</w:t>
      </w:r>
    </w:p>
    <w:p>
      <w:pPr>
        <w:spacing w:before="0" w:after="240" w:line="360" w:lineRule="auto"/>
      </w:pPr>
      <w:r>
        <w:rPr>
          <w:i/>
        </w:rPr>
        <w:t xml:space="preserve">[Solo si han pasado 15 días hábiles desde la papeleta y no se ha celebrado la conciliación; si no, borra este párrafo.]</w:t>
      </w:r>
      <w:r>
        <w:br/>
      </w:r>
      <w:r>
        <w:t xml:space="preserve">Han pasado quince días hábiles desde que presenté la papeleta sin que se haya celebrado el acto. Aporto el justificante de presentación y aportaré la certificación en cuanto la reciba.</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juzgado de lo social (artículo 2 a LRJS) del lugar de prestación de los servicios o del domicilio de la empresa, a mi elección (artículo 10.1 LRJS). Se sigue el proceso por despido de los artículos 103 a 113 LRJS. La demanda se presenta dentro de los veinte días hábiles del artículo 59.3 ET y 103.1 LRJS, descontado el tiempo de suspensión por la conciliación previa (artículos 63 y 65.1 LRJS).</w:t>
      </w:r>
    </w:p>
    <w:p>
      <w:pPr>
        <w:spacing w:before="0" w:after="240" w:line="360" w:lineRule="auto"/>
      </w:pPr>
      <w:r>
        <w:rPr>
          <w:b/>
        </w:rPr>
        <w:t xml:space="preserve">II.- La cláusula no puede extinguir el contrato</w:t>
      </w:r>
    </w:p>
    <w:p>
      <w:pPr>
        <w:spacing w:before="0" w:after="240" w:line="360" w:lineRule="auto"/>
      </w:pPr>
      <w:r>
        <w:t xml:space="preserve">El contrato solo se extingue por las causas consignadas válidamente en él, «salvo que las mismas constituyan abuso de derecho manifiesto por parte del empresario» (artículo 49.1 b del Estatuto de los Trabajadores, ET). Además, la validez y el cumplimiento de los contratos no pueden dejarse al arbitrio de uno de los contratantes (artículo 1256 del Código Civil), y el contrato no puede establecer condiciones menos favorables o contrarias a la ley y al convenio (artículo 3.1 c ET). Estas cláusulas se interpretan de forma restrictiva y no pueden dar cabida a supuestos que la ley encauza por el despido disciplinario o el objetivo, con sus garantías (sentencia del Tribunal Supremo de 16 de septiembre de 2024, recurso 25/2023).</w:t>
      </w:r>
    </w:p>
    <w:p>
      <w:pPr>
        <w:spacing w:before="0" w:after="240" w:line="360" w:lineRule="auto"/>
      </w:pPr>
      <w:r>
        <w:rPr>
          <w:i/>
        </w:rPr>
        <w:t xml:space="preserve">[Solo si la cláusula hace depender el fin del contrato de la empresa o de un tercero; si no, borra este párrafo.]</w:t>
      </w:r>
      <w:r>
        <w:br/>
      </w:r>
      <w:r>
        <w:t xml:space="preserve">Es abusiva la cláusula que hace terminar el contrato cuando acaba la contrata de la empresa con su cliente, porque depende de un hecho sobre el que la persona trabajadora no puede influir (sentencia del Tribunal Supremo de 3 de febrero de 2010, recurso 1715/2009). Para ajustar la plantilla a la pérdida o reducción de una contrata, la ley prevé el despido por causas objetivas.</w:t>
      </w:r>
    </w:p>
    <w:p>
      <w:pPr>
        <w:spacing w:before="0" w:after="240" w:line="360" w:lineRule="auto"/>
      </w:pPr>
      <w:r>
        <w:rPr>
          <w:i/>
        </w:rPr>
        <w:t xml:space="preserve">[Solo si la cláusula es de objetivos y la empresa los fija o cambia a su voluntad o son inalcanzables; si no, borra este párrafo.]</w:t>
      </w:r>
      <w:r>
        <w:br/>
      </w:r>
      <w:r>
        <w:t xml:space="preserve">Es nula la cláusula de objetivos mínimos que la empresa puede fijar y modificar a su voluntad, sin un término de comparación homogéneo, y que resulta de muy difícil cumplimiento (sentencia del Tribunal Supremo de 3 de julio de 2020, recurso 217/2018).</w:t>
      </w:r>
    </w:p>
    <w:p>
      <w:pPr>
        <w:spacing w:before="0" w:after="240" w:line="360" w:lineRule="auto"/>
      </w:pPr>
      <w:r>
        <w:rPr>
          <w:i/>
        </w:rPr>
        <w:t xml:space="preserve">[Solo si la empresa no compara tu rendimiento con el de otras personas en tus mismas condiciones; si no, borra este párrafo.]</w:t>
      </w:r>
      <w:r>
        <w:br/>
      </w:r>
      <w:r>
        <w:t xml:space="preserve">Corresponde a la empresa acreditar datos comparativos, con otras personas en condiciones similares o con el rendimiento anterior de la persona trabajadora; si no lo hace, se presume el abuso de derecho y la extinción es un despido improcedente (sentencia del Tribunal Supremo de 1 de julio de 2020, recurso 510/2018).</w:t>
      </w:r>
    </w:p>
    <w:p>
      <w:pPr>
        <w:spacing w:before="0" w:after="240" w:line="360" w:lineRule="auto"/>
      </w:pPr>
      <w:r>
        <w:rPr>
          <w:i/>
        </w:rPr>
        <w:t xml:space="preserve">[Solo si no alcanzaste los objetivos por causas que no dependían de ti, o no ocurrió el hecho que prevé la cláusula; si no, borra este párrafo.]</w:t>
      </w:r>
      <w:r>
        <w:br/>
      </w:r>
      <w:r>
        <w:t xml:space="preserve">Como se expone en el hecho tercero, [no se produjo la causa pactada o el incumplimiento no me es imputable], por lo que la cláusula no podía aplicarse.</w:t>
      </w:r>
    </w:p>
    <w:p>
      <w:pPr>
        <w:spacing w:before="0" w:after="240" w:line="360" w:lineRule="auto"/>
      </w:pPr>
      <w:r>
        <w:t xml:space="preserve">Al no ser válida la cláusula o no haberse producido la causa, la decisión de la empresa es un despido sin causa legal, que debe declararse improcedente (artículo 55.4 ET y 108.1 LRJS).</w:t>
      </w:r>
    </w:p>
    <w:p>
      <w:pPr>
        <w:spacing w:before="0" w:after="240" w:line="360" w:lineRule="auto"/>
      </w:pPr>
      <w:r>
        <w:rPr>
          <w:b/>
        </w:rPr>
        <w:t xml:space="preserve">III.- Nulidad del despido</w:t>
      </w:r>
    </w:p>
    <w:p>
      <w:pPr>
        <w:spacing w:before="0" w:after="240" w:line="360" w:lineRule="auto"/>
      </w:pPr>
      <w:r>
        <w:rPr>
          <w:i/>
        </w:rPr>
        <w:t xml:space="preserve">[Solo si pides la nulidad; si no, borra este párrafo.]</w:t>
      </w:r>
      <w:r>
        <w:br/>
      </w:r>
      <w:r>
        <w:t xml:space="preserve">Es nulo el despido que tenga por móvil una causa de discriminación o que vulnere derechos fundamentales, así como el de las personas trabajadoras en las situaciones protegidas del artículo 55.5 ET, salvo que se declare procedente por motivos ajenos (artículo 55.5 ET y 108.2 LRJS). En mi caso concurre [situación protegida o derecho fundamental vulnerado, con su apartado del artículo 55.5 ET o artículo de la Constitución].</w:t>
      </w:r>
    </w:p>
    <w:p>
      <w:pPr>
        <w:spacing w:before="0" w:after="240" w:line="360" w:lineRule="auto"/>
      </w:pPr>
      <w:r>
        <w:rPr>
          <w:b/>
        </w:rPr>
        <w:t xml:space="preserve">IV.- Consecuencias</w:t>
      </w:r>
    </w:p>
    <w:p>
      <w:pPr>
        <w:spacing w:before="0" w:after="240" w:line="360" w:lineRule="auto"/>
      </w:pPr>
      <w:r>
        <w:t xml:space="preserve">Si el despido es improcedente, la empresa puede optar en cinco días entre readmitirme, con los salarios de tramitación, o pagarme la indemnización de treinta y tres días de salario por año de servicio, con el máximo de veinticuatro mensualidades, y de cuarenta y cinco días por el tiempo trabajado antes del 12 de febrero de 2012 (artículo 56 ET, su disposición transitoria undécima y artículo 110 LRJS). Si es nulo, procede la readmisión inmediata con el abono de los salarios dejados de percibir (artículo 55.6 ET y 113 LRJS).</w:t>
      </w:r>
    </w:p>
    <w:p>
      <w:pPr>
        <w:spacing w:before="480" w:after="240" w:line="360" w:lineRule="auto"/>
        <w:jc w:val="center"/>
      </w:pPr>
      <w:r>
        <w:rPr>
          <w:b/>
        </w:rPr>
        <w:t xml:space="preserve">SUPLICO</w:t>
      </w:r>
    </w:p>
    <w:p>
      <w:pPr>
        <w:spacing w:before="0" w:after="240" w:line="360" w:lineRule="auto"/>
      </w:pPr>
      <w:r>
        <w:rPr>
          <w:i/>
        </w:rPr>
        <w:t xml:space="preserve">[Solo si pides solo la improcedencia; si no, borra este párrafo.]</w:t>
      </w:r>
      <w:r>
        <w:br/>
      </w:r>
      <w:r>
        <w:t xml:space="preserve">Que admita esta demanda, cite a las partes a los actos de conciliación y juicio y, en su día, dicte sentencia que declare que la extinción de mi contrato con efectos del [fecha de efectos de la extinción] es un despido improcedente y condene a la empresa a que, a su elección, me readmita en las mismas condiciones, con el abono de los salarios de tramitación a razón de [salario diario] euros diarios, o me pague una indemnización de [importe de la indemnización] euros.</w:t>
      </w:r>
    </w:p>
    <w:p>
      <w:pPr>
        <w:spacing w:before="0" w:after="240" w:line="360" w:lineRule="auto"/>
      </w:pPr>
      <w:r>
        <w:rPr>
          <w:i/>
        </w:rPr>
        <w:t xml:space="preserve">[Solo si pides la nulidad; si no, borra este párrafo.]</w:t>
      </w:r>
      <w:r>
        <w:br/>
      </w:r>
      <w:r>
        <w:t xml:space="preserve">Que admita esta demanda, cite a las partes a los actos de conciliación y juicio y, en su día, dicte sentencia que declare que la extinción de mi contrato con efectos del [fecha de efectos de la extinción] es un despido nulo y condene a la empresa a readmitirme de inmediato en las mismas condiciones, con el abono de los salarios dejados de percibir a razón de [salario diario] euros diarios; y, subsidiariamente, que lo declare improcedente y condene a la empresa a que, a su elección, me readmita con el abono de los salarios de tramitación o me pague una indemnización de [importe de la indemnización] euros.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rPr>
          <w:i/>
        </w:rPr>
        <w:t xml:space="preserve">[Solo si quieres que la empresa aporte al juicio documentos que tiene ella; si no, borra este párrafo.]</w:t>
      </w:r>
      <w:r>
        <w:br/>
      </w:r>
      <w:r>
        <w:t xml:space="preserve">OTROSÍ DIGO: que, como prueba, solicito que se requiera a la empresa para que aporte al juicio [documentos que tiene la empresa: los objetivos fijados y sus cambios, los resultados de las personas con mis mismas funciones en el mismo periodo, el contrato con el cliente y su terminación…] (artículos 90.3 y 94.2 LRJS).</w:t>
      </w:r>
    </w:p>
    <w:p>
      <w:pPr>
        <w:spacing w:before="0" w:after="240" w:line="360" w:lineRule="auto"/>
      </w:pPr>
      <w:r>
        <w:t xml:space="preserve">Acompaño: documento n.º 1, contrato de trabajo; documento n.º 2, comunicación de la extinción; documento n.º [número], certificación de la conciliación o justificante de la papeleta; documentos n.º [números], [nóminas, comunicaciones de objetivos, datos de resultados, partes de baja…]; y copias de la demanda y de los documentos para cada parte demandada.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