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la vulneración de un derecho fundamental (libertad de expresión, intimidad, libertad sindical, represalia…);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[publicación que cita la carta: qué se publicó, en qué red y en qué fecha] y lo califica como [falta que cita la carta: transgresión de la buena fe, ofensas, revelación de información reservada…], conforme al artículo [artículo del Estatuto de los Trabajadores que cita la carta] del Estatuto de los Trabajadores (ET) y al artículo [artículo del convenio que cita la carta] del convenio colectivo.</w:t>
      </w:r>
    </w:p>
    <w:p>
      <w:pPr>
        <w:spacing w:before="0" w:after="240" w:line="360" w:lineRule="auto"/>
      </w:pPr>
      <w:r>
        <w:rPr>
          <w:b/>
        </w:rPr>
        <w:t xml:space="preserve">TERCERO.- La publicación y su contexto</w:t>
      </w:r>
    </w:p>
    <w:p>
      <w:pPr>
        <w:spacing w:before="0" w:after="240" w:line="360" w:lineRule="auto"/>
      </w:pPr>
      <w:r>
        <w:t xml:space="preserve">El [fecha de la publicación] publiqué en [red social, y si el perfil era público o restringido] lo siguiente: [contenido de la publicación, completo]. Aporto la publicación completa como documento n.º [número].</w:t>
      </w:r>
    </w:p>
    <w:p>
      <w:pPr>
        <w:spacing w:before="0" w:after="240" w:line="360" w:lineRule="auto"/>
      </w:pPr>
      <w:r>
        <w:rPr>
          <w:i/>
        </w:rPr>
        <w:t xml:space="preserve">[Solo si la publicación no es tuya, la subió otra persona o la empresa la presenta recortada o fuera de contexto; si no, borra este párrafo.]</w:t>
      </w:r>
      <w:r>
        <w:br/>
      </w:r>
      <w:r>
        <w:t xml:space="preserve">[Explica: la publicación no es mía; la subió [quién] sin mi consentimiento; las capturas que aporta la empresa están recortadas o sacadas de contexto…]. No reconozco las capturas de la empresa tal como las presenta.</w:t>
      </w:r>
    </w:p>
    <w:p>
      <w:pPr>
        <w:spacing w:before="0" w:after="240" w:line="360" w:lineRule="auto"/>
      </w:pPr>
      <w:r>
        <w:rPr>
          <w:i/>
        </w:rPr>
        <w:t xml:space="preserve">[Solo si en la publicación criticabas a la empresa, sus decisiones o tus condiciones de trabajo, o contabas hechos ciertos sobre el trabajo, sin insultos; si no, borra este párrafo.]</w:t>
      </w:r>
      <w:r>
        <w:br/>
      </w:r>
      <w:r>
        <w:t xml:space="preserve">La publicación expresaba una opinión crítica o contaba hechos ciertos sobre [explica: el sueldo, los impagos, las condiciones de trabajo, la gestión…]. Se produjo en un contexto de [explica el conflicto o la queja previa a la empresa, si la hubo]. No contenía insultos, ni ataques personales a nadie, ni acusaciones de delitos.</w:t>
      </w:r>
    </w:p>
    <w:p>
      <w:pPr>
        <w:spacing w:before="0" w:after="240" w:line="360" w:lineRule="auto"/>
      </w:pPr>
      <w:r>
        <w:rPr>
          <w:i/>
        </w:rPr>
        <w:t xml:space="preserve">[Solo si la carta dice que revelaste información reservada y no es así, o si la publicación no tenía relación con tu trabajo; si no, borra este párrafo.]</w:t>
      </w:r>
      <w:r>
        <w:br/>
      </w:r>
      <w:r>
        <w:t xml:space="preserve">La publicación no revelaba ninguna información reservada de la empresa ni tenía relación con mi trabajo: [explica: lo que conté era público, no se veían documentos, sistemas ni datos de clientes, no se identificaba a la empresa, pertenece a mi vida privada y la hice fuera de mi jornada…].</w:t>
      </w:r>
    </w:p>
    <w:p>
      <w:pPr>
        <w:spacing w:before="0" w:after="240" w:line="360" w:lineRule="auto"/>
      </w:pPr>
      <w:r>
        <w:rPr>
          <w:i/>
        </w:rPr>
        <w:t xml:space="preserve">[Solo si la empresa obtuvo la publicación de un perfil privado, con engaños o con imágenes que subió otra persona sin tu permiso; si no, borra este párrafo.]</w:t>
      </w:r>
      <w:r>
        <w:br/>
      </w:r>
      <w:r>
        <w:t xml:space="preserve">La empresa obtuvo la publicación [explica cómo: entrando en mi perfil privado, con un perfil falso, usando imágenes que subió otra persona sin mi consentimiento…].</w:t>
      </w:r>
    </w:p>
    <w:p>
      <w:pPr>
        <w:spacing w:before="0" w:after="240" w:line="360" w:lineRule="auto"/>
      </w:pPr>
      <w:r>
        <w:rPr>
          <w:i/>
        </w:rPr>
        <w:t xml:space="preserve">[Solo si, aun habiendo alguna falta, el despido es una reacción desproporcionada; si no, borra este párrafo.]</w:t>
      </w:r>
      <w:r>
        <w:br/>
      </w:r>
      <w:r>
        <w:t xml:space="preserve">Llevo [años en la empresa] años en la empresa sin ninguna sanción. [Otras circunstancias: la publicación tuvo poca difusión, la retiré enseguida, no causó ningún perjuicio…].</w:t>
      </w:r>
    </w:p>
    <w:p>
      <w:pPr>
        <w:spacing w:before="0" w:after="240" w:line="360" w:lineRule="auto"/>
      </w:pPr>
      <w:r>
        <w:rPr>
          <w:b/>
        </w:rPr>
        <w:t xml:space="preserve">CUARTO.- Defectos del despido</w:t>
      </w:r>
    </w:p>
    <w:p>
      <w:pPr>
        <w:spacing w:before="0" w:after="240" w:line="360" w:lineRule="auto"/>
      </w:pPr>
      <w:r>
        <w:rPr>
          <w:i/>
        </w:rPr>
        <w:t xml:space="preserve">[Solo si la carta no concreta qué publicación, en qué red ni cuándo, o la empresa se saltó algún trámite antes de despedirte (audiencia previa, expediente del convenio, delegados/as sindicales); si no, borra este párrafo.]</w:t>
      </w:r>
      <w:r>
        <w:br/>
      </w:r>
      <w:r>
        <w:t xml:space="preserve">No se cumplieron los requisitos de forma del despido: [explica: la carta no concreta qué publicación, en qué red ni en qué fecha; la empresa no me dio audiencia previa para explicarme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b/>
        </w:rPr>
        <w:t xml:space="preserve">QUINTO.- Causa de nulidad</w:t>
      </w:r>
    </w:p>
    <w:p>
      <w:pPr>
        <w:spacing w:before="0" w:after="240" w:line="360" w:lineRule="auto"/>
      </w:pPr>
      <w:r>
        <w:rPr>
          <w:i/>
        </w:rPr>
        <w:t xml:space="preserve">[Solo si te despiden poco después de reclamar algo a la empresa o de denunciarla; si no, borra este párrafo.]</w:t>
      </w:r>
      <w:r>
        <w:br/>
      </w:r>
      <w:r>
        <w:t xml:space="preserve">El [fecha de la reclamación o denuncia] [explica qué reclamaste o denunciaste y ante quién]. El despido llegó [tiempo transcurrido] después y es una represalia por ello.</w:t>
      </w:r>
    </w:p>
    <w:p>
      <w:pPr>
        <w:spacing w:before="0" w:after="240" w:line="360" w:lineRule="auto"/>
      </w:pPr>
      <w:r>
        <w:rPr>
          <w:i/>
        </w:rPr>
        <w:t xml:space="preserve">[Solo si pides la nulidad por la crítica, la información o la actividad sindical; si no, borra este párrafo.]</w:t>
      </w:r>
      <w:r>
        <w:br/>
      </w:r>
      <w:r>
        <w:t xml:space="preserve">La verdadera causa del despido es [la crítica que publiqué, la información que di o mi actividad sindical], como resulta de la propia carta y de [otros indicios: el despido llega justo después de la publicación, la empresa no sancionó otras conductas parecidas, comentarios de responsables…].</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La publicación no justifica el despido</w:t>
      </w:r>
    </w:p>
    <w:p>
      <w:pPr>
        <w:spacing w:before="0" w:after="240" w:line="360" w:lineRule="auto"/>
      </w:pPr>
      <w:r>
        <w:t xml:space="preserve">El artículo 54.1 ET solo permite el despido disciplinario por un incumplimiento grave y culpable. 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la publicación no es tuya, la subió otra persona o la empresa la presenta recortada o fuera de contexto; si no, borra este párrafo.]</w:t>
      </w:r>
      <w:r>
        <w:br/>
      </w:r>
      <w:r>
        <w:t xml:space="preserve">Impugno las capturas que aporta la empresa. Corresponde a quien las aporta acreditar su autenticidad e integridad, y no pueden fundar un despido por una publicación que no hice o que no tiene el contenido que se me atribuye.</w:t>
      </w:r>
    </w:p>
    <w:p>
      <w:pPr>
        <w:spacing w:before="0" w:after="240" w:line="360" w:lineRule="auto"/>
      </w:pPr>
      <w:r>
        <w:rPr>
          <w:i/>
        </w:rPr>
        <w:t xml:space="preserve">[Solo si la carta dice que revelaste información reservada y no es así, o si la publicación no tenía relación con tu trabajo; si no, borra este párrafo.]</w:t>
      </w:r>
      <w:r>
        <w:br/>
      </w:r>
      <w:r>
        <w:t xml:space="preserve">La conducta que describe la carta no es una transgresión de la buena fe contractual (artículo 54.2 d ET): [no revelé ninguna información reservada de la empresa, o la publicación pertenece a mi vida privada y no guarda conexión con la relación de trabajo].</w:t>
      </w:r>
    </w:p>
    <w:p>
      <w:pPr>
        <w:spacing w:before="0" w:after="240" w:line="360" w:lineRule="auto"/>
      </w:pPr>
      <w:r>
        <w:rPr>
          <w:i/>
        </w:rPr>
        <w:t xml:space="preserve">[Solo si, aun habiendo alguna falta, el despido es una reacción desproporcionada; si no, borra este párrafo.]</w:t>
      </w:r>
      <w:r>
        <w:br/>
      </w:r>
      <w:r>
        <w:t xml:space="preserve">Aunque se considerara acreditada alguna falta, el despido es desproporcionado a la vista de las circunstancias expuestas en el hecho tercero, y la conducta merecería, como mucho, una sanción menor.</w:t>
      </w:r>
    </w:p>
    <w:p>
      <w:pPr>
        <w:spacing w:before="0" w:after="240" w:line="360" w:lineRule="auto"/>
      </w:pPr>
      <w:r>
        <w:rPr>
          <w:i/>
        </w:rPr>
        <w:t xml:space="preserve">[Solo si la empresa obtuvo la publicación de un perfil privado, con engaños o con imágenes que subió otra persona sin tu permiso; si no, borra este párrafo.]</w:t>
      </w:r>
      <w:r>
        <w:br/>
      </w:r>
      <w:r>
        <w:t xml:space="preserve">No se admiten las pruebas obtenidas, directa o indirectamente, vulnerando derechos fundamentales (artículo 90.2 LRJS). La empresa obtuvo la publicación vulnerando mi derecho a la intimidad y a la propia imagen (artículo 18.1 de la Constitución), por lo que no puede valorarse. Por ello, el despido es [nulo o improcedente, según corresponda].</w:t>
      </w:r>
    </w:p>
    <w:p>
      <w:pPr>
        <w:spacing w:before="0" w:after="240" w:line="360" w:lineRule="auto"/>
      </w:pPr>
      <w:r>
        <w:rPr>
          <w:b/>
        </w:rPr>
        <w:t xml:space="preserve">III.- Defectos de forma</w:t>
      </w:r>
    </w:p>
    <w:p>
      <w:pPr>
        <w:spacing w:before="0" w:after="240" w:line="360" w:lineRule="auto"/>
      </w:pPr>
      <w:r>
        <w:rPr>
          <w:i/>
        </w:rPr>
        <w:t xml:space="preserve">[Solo si la carta no concreta qué publicación, en qué red ni cuándo, o la empresa se saltó algún trámite antes de despedirte (audiencia previa, expediente del convenio, delegados/as sindicales); si no, borra este párrafo.]</w:t>
      </w:r>
      <w:r>
        <w:br/>
      </w:r>
      <w:r>
        <w:t xml:space="preserve">El despido debe comunicarse por escrito, con los hechos que lo motivan y su fecha, con el expediente contradictorio si lo exige el convenio, y con audiencia a los delegados/as sindicales si la persona está afiliada y la empresa lo sabe (artículo 55.1 ET). Además, no debe darse por terminada la relación de trabajo por motivos relacionados con la conducta de la persona trabajadora antes de que se le haya ofrecido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en la publicación criticabas a la empresa o contabas hechos ciertos sobre el trabajo; si no, borra este párrafo.]</w:t>
      </w:r>
      <w:r>
        <w:br/>
      </w:r>
      <w:r>
        <w:t xml:space="preserve">La Constitución reconoce el derecho a expresar libremente pensamientos, ideas y opiniones y a comunicar información veraz por cualquier medio de difusión (artículo 20.1 a y d de la Constitución), y su único límite es el respeto a los demás derechos fundamentales, en especial el honor, la intimidad y la propia imagen (artículo 20.4). La celebración de un contrato de trabajo no priva a la persona trabajadora de esos derechos, y el despido que castiga su ejercicio legítimo es nulo (sentencia del Tribunal Constitucional de 19 de julio de 1985, recurso de amparo 788/1984). Mi publicación era una crítica sin insultos ni ataques personales, ligada a [la cuestión laboral que criticaste], y está protegida.</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Declarada la vulneración en el despido, hay que indemnizar el daño moral, y las multas de la Ley sobre Infracciones y Sanciones en el Orden Social sirven de referencia para fijarlo (sentencia del Tribunal Supremo de 23 de febrero de 2022, recurso 4322/2019). Pido [importe del daño moral] euros.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y al Ministerio Fiscal a los actos de conciliación y juicio y, en su día, dicte sentencia que declare nulo el despido con efectos del [fecha de efectos del despido] por vulnerar [derecho fundamental vulnerado]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capturas completas en su formato original y cómo las obtuvo, la norma interna sobre el uso de redes sociales si la alega,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 n.º [número], la publicación completa con su fecha; documentos n.º [números], [quejas previas a la empresa, documentos del conflicto, nóminas…]; y copias de la demanda y de los documentos para cada parte demandada [y para el Ministerio Fiscal, si alegas un derecho fundamental].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