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contra la empresa [nombre o razón social de la empresa], con NIF [NIF de la empresa] y domicilio en [domicilio de la empresa], conforme a los artículos 103 y siguientes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pides la nulidad por represalia, por discriminación o por otro derecho fundamental;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 como representante de comercio: promuevo [y cierro] por su cuenta la venta de [productos o servicios] en [zona o clientela asignada], sin asumir el riesgo de las operaciones, con contrato [indefinido, o temporal hasta …] que aporto como documento n.º 1. Cobro [solo comisiones, o un fijo de … euros más comisiones], que la empresa me paga [forma y periodicidad del pago]. En los dos años anteriores al despido cobré de media [salario mensual medio de los dos últimos años] euros brutos al mes, con la parte proporcional de las pagas extraordinarias.</w:t>
      </w:r>
    </w:p>
    <w:p>
      <w:pPr>
        <w:spacing w:before="0" w:after="240" w:line="360" w:lineRule="auto"/>
      </w:pPr>
      <w:r>
        <w:rPr>
          <w:i/>
        </w:rPr>
        <w:t xml:space="preserve">[Solo si la empresa te hizo firmar un contrato mercantil o de agencia, o te tenía de alta como autónomo/a; si no, borra este párrafo.]</w:t>
      </w:r>
      <w:r>
        <w:br/>
      </w:r>
      <w:r>
        <w:t xml:space="preserve">Aunque la empresa me hizo firmar un contrato [mercantil, de agencia…] y me tenía de alta como autónomo/a, seguía sus instrucciones sobre [horarios, rutas, precios, forma de hacer los pedidos…], como resulta de [correos, objetivos, partes de visita, listas de precios…], y no tengo una organización empresarial propia, con instalaciones y personal.</w:t>
      </w:r>
    </w:p>
    <w:p>
      <w:pPr>
        <w:spacing w:before="0" w:after="240" w:line="360" w:lineRule="auto"/>
      </w:pPr>
      <w:r>
        <w:rPr>
          <w:i/>
        </w:rPr>
        <w:t xml:space="preserve">[Solo si tienes pacto de no competencia para después de terminar y pides en esta demanda la indemnización por clientela; si no, borra este párrafo.]</w:t>
      </w:r>
      <w:r>
        <w:br/>
      </w:r>
      <w:r>
        <w:t xml:space="preserve">El contrato incluye un pacto por el que, una vez terminada la relación, me obligo a no competir con la empresa ni a trabajar para un competidor durante [duración del pacto] (cláusula [número de la cláusula]). Al empezar, la empresa me asignó [número de clientes iniciales, o «ningún cliente»] [según el anexo del contrato, o sin anexo escrito]. Hoy la cartera es de [número de clientes actuales] clientes con operaciones en los dos últimos años, y el volumen de ventas ha pasado de [volumen inicial] a [volumen actual] euros al año. En los tres últimos años cobré de media [media anual de comisiones de los tres últimos años] euros anuales de comisiones.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la comunicación del despido] la empresa me comunicó [cómo lo comunicó: carta de despido disciplinario, carta de despido objetivo, de palabra, por mensaje…] el despido con efectos del [fecha de efectos del despido], [que aporto como documento n.º 2, o cuyo contenido fue el siguiente: …]. Alega [motivo que alega la empresa, o «ningún motivo»].</w:t>
      </w:r>
    </w:p>
    <w:p>
      <w:pPr>
        <w:spacing w:before="0" w:after="240" w:line="360" w:lineRule="auto"/>
      </w:pPr>
      <w:r>
        <w:rPr>
          <w:b/>
        </w:rPr>
        <w:t xml:space="preserve">TERCERO.- Por qué no es conforme a derecho</w:t>
      </w:r>
    </w:p>
    <w:p>
      <w:pPr>
        <w:spacing w:before="0" w:after="240" w:line="360" w:lineRule="auto"/>
      </w:pPr>
      <w:r>
        <w:t xml:space="preserve">[Explica por qué: los hechos no son ciertos o no son graves, la causa alegada no existe o no justifica el despido, la bajada de ventas no se debe a mí…].</w:t>
      </w:r>
    </w:p>
    <w:p>
      <w:pPr>
        <w:spacing w:before="0" w:after="240" w:line="360" w:lineRule="auto"/>
      </w:pPr>
      <w:r>
        <w:rPr>
          <w:i/>
        </w:rPr>
        <w:t xml:space="preserve">[Solo si la empresa no cumplió la forma del despido (carta sin hechos ni causa, sin audiencia previa, sin poner a tu disposición la indemnización…); si no, borra este párrafo.]</w:t>
      </w:r>
      <w:r>
        <w:br/>
      </w:r>
      <w:r>
        <w:t xml:space="preserve">La empresa no cumplió la forma del despido: [explica el defecto: la comunicación no expresa con claridad los hechos o la causa, o no hubo comunicación escrita; no me dio audiencia previa para defenderme antes de un despido disciplinario; no puso a mi disposición la indemnización de veinte días por año al entregarme la carta de un despido objetivo; estoy afiliado/a a un sindicato, la empresa lo sabía y no dio audiencia previa a sus delegados/as sindicales…].</w:t>
      </w:r>
    </w:p>
    <w:p>
      <w:pPr>
        <w:spacing w:before="0" w:after="240" w:line="360" w:lineRule="auto"/>
      </w:pPr>
      <w:r>
        <w:rPr>
          <w:i/>
        </w:rPr>
        <w:t xml:space="preserve">[Solo si pides la nulidad por represalia o por discriminación; si no, borra este párrafo.]</w:t>
      </w:r>
      <w:r>
        <w:br/>
      </w:r>
      <w:r>
        <w:t xml:space="preserve">El [fecha de la reclamación, denuncia o hecho] [explica qué reclamaste o denunciaste, o el motivo de discriminación]. El despido llegó [tiempo transcurrido] después. Son indicios de que esa es su causa real [indicios].</w:t>
      </w:r>
    </w:p>
    <w:p>
      <w:pPr>
        <w:spacing w:before="0" w:after="240" w:line="360" w:lineRule="auto"/>
      </w:pPr>
      <w:r>
        <w:rPr>
          <w:b/>
        </w:rPr>
        <w:t xml:space="preserve">CUARTO.- Comisiones pendientes</w:t>
      </w:r>
    </w:p>
    <w:p>
      <w:pPr>
        <w:spacing w:before="0" w:after="240" w:line="360" w:lineRule="auto"/>
      </w:pPr>
      <w:r>
        <w:rPr>
          <w:i/>
        </w:rPr>
        <w:t xml:space="preserve">[Solo si la empresa te debe comisiones de operaciones ya pagadas por los clientes; si no, borra este párrafo.]</w:t>
      </w:r>
      <w:r>
        <w:br/>
      </w:r>
      <w:r>
        <w:t xml:space="preserve">La empresa no me ha liquidado [importe de las comisiones pendientes] euros de comisiones de las operaciones [detalle: clientes, pedidos y meses], que los clientes ya han pagado.</w:t>
      </w:r>
    </w:p>
    <w:p>
      <w:pPr>
        <w:spacing w:before="0" w:after="240" w:line="360" w:lineRule="auto"/>
      </w:pPr>
      <w:r>
        <w:rPr>
          <w:b/>
        </w:rPr>
        <w:t xml:space="preserve">QUINTO.- Representación y finiquito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contiene, sin conformidad con el despido ni renuncia a impugnarlo o a reclamar la indemnización por clientela.</w:t>
      </w:r>
    </w:p>
    <w:p>
      <w:pPr>
        <w:spacing w:before="0" w:after="240" w:line="360" w:lineRule="auto"/>
      </w:pPr>
      <w:r>
        <w:rPr>
          <w:b/>
        </w:rPr>
        <w:t xml:space="preserve">SEXTO.-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como documento n.º [número].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Se sigue el proceso por despido de los artículos 103 a 113 LRJS. La demanda se presenta dentro de los veinte días hábiles del artículo 59.3 del Estatuto de los Trabajadores (ET) y del 103.1 LRJS, descontado el tiempo de suspensión por la conciliación previa (artículos 63 y 65.1 LRJS).</w:t>
      </w:r>
    </w:p>
    <w:p>
      <w:pPr>
        <w:spacing w:before="0" w:after="240" w:line="360" w:lineRule="auto"/>
      </w:pPr>
      <w:r>
        <w:rPr>
          <w:b/>
        </w:rPr>
        <w:t xml:space="preserve">II.- La relación laboral especial de representante de comercio</w:t>
      </w:r>
    </w:p>
    <w:p>
      <w:pPr>
        <w:spacing w:before="0" w:after="240" w:line="360" w:lineRule="auto"/>
      </w:pPr>
      <w:r>
        <w:t xml:space="preserve">Mi relación es la laboral de carácter especial de las personas que intervienen en operaciones mercantiles por cuenta de uno o más empresarios sin asumir su riesgo y ventura (artículo 2.1 f ET y artículo 1.1 del Real Decreto 1438/1985). A su extinción se aplican las normas del Estatuto de los Trabajadores en lo que no contradigan el Real Decreto (artículo 10.1 del Real Decreto 1438/1985).</w:t>
      </w:r>
    </w:p>
    <w:p>
      <w:pPr>
        <w:spacing w:before="0" w:after="240" w:line="360" w:lineRule="auto"/>
      </w:pPr>
      <w:r>
        <w:rPr>
          <w:i/>
        </w:rPr>
        <w:t xml:space="preserve">[Solo si la empresa te hizo firmar un contrato mercantil o de agencia, o te tenía de alta como autónomo/a; si no, borra este párrafo.]</w:t>
      </w:r>
      <w:r>
        <w:br/>
      </w:r>
      <w:r>
        <w:t xml:space="preserve">El nombre del contrato no altera esta calificación. Solo queda fuera de la relación laboral quien actúa como titular de una organización empresarial autónoma, con instalaciones y personal propios, y se presume que no existe esa organización cuando se siguen las instrucciones de la empresa sobre horarios, itinerario, criterios de distribución, precios o forma de realizar los pedidos (artículo 1.2 b del Real Decreto 1438/1985), que es mi caso.</w:t>
      </w:r>
    </w:p>
    <w:p>
      <w:pPr>
        <w:spacing w:before="0" w:after="240" w:line="360" w:lineRule="auto"/>
      </w:pPr>
      <w:r>
        <w:rPr>
          <w:b/>
        </w:rPr>
        <w:t xml:space="preserve">III.- El despido es improcedente</w:t>
      </w:r>
    </w:p>
    <w:p>
      <w:pPr>
        <w:spacing w:before="0" w:after="240" w:line="360" w:lineRule="auto"/>
      </w:pPr>
      <w:r>
        <w:t xml:space="preserve">Corresponde a la empresa probar los hechos o la causa de la comunicación, y no puede alegar en el juicio otros distintos (artículo 105 LRJS). Si no los prueba, si no justifican el despido o si no se cumplió la forma, el despido es improcedente (artículos 55.4 y 53.4 ET y 108.1 LRJS). [Fundamento que corresponda según el tipo de despido y su causa].</w:t>
      </w:r>
    </w:p>
    <w:p>
      <w:pPr>
        <w:spacing w:before="0" w:after="240" w:line="360" w:lineRule="auto"/>
      </w:pPr>
      <w:r>
        <w:rPr>
          <w:b/>
        </w:rPr>
        <w:t xml:space="preserve">IV.- La indemnización: promedio de los dos últimos años</w:t>
      </w:r>
    </w:p>
    <w:p>
      <w:pPr>
        <w:spacing w:before="0" w:after="240" w:line="360" w:lineRule="auto"/>
      </w:pPr>
      <w:r>
        <w:t xml:space="preserve">La indemnización por despido improcedente se fija conforme al Estatuto de los Trabajadores, pero el salario mensual se calcula con «el promedio de ingresos obtenidos los dos años anteriores al despido o resolución del contrato o período inferior, en su caso» (artículo 10.3 del Real Decreto 1438/1985). Ese promedio es de [salario mensual medio de los dos últimos años] euros al mes.</w:t>
      </w:r>
    </w:p>
    <w:p>
      <w:pPr>
        <w:spacing w:before="0" w:after="240" w:line="360" w:lineRule="auto"/>
      </w:pPr>
      <w:r>
        <w:rPr>
          <w:b/>
        </w:rPr>
        <w:t xml:space="preserve">V.- Indemnización por clientela</w:t>
      </w:r>
    </w:p>
    <w:p>
      <w:pPr>
        <w:spacing w:before="0" w:after="240" w:line="360" w:lineRule="auto"/>
      </w:pPr>
      <w:r>
        <w:rPr>
          <w:i/>
        </w:rPr>
        <w:t xml:space="preserve">[Solo si pides en esta demanda la indemnización por clientela; si no, borra este párrafo.]</w:t>
      </w:r>
      <w:r>
        <w:br/>
      </w:r>
      <w:r>
        <w:t xml:space="preserve">Además de la indemnización por despido, tengo derecho a la indemnización por clientela del artículo 11 del Real Decreto 1438/1985, porque la extinción no se debe a un incumplimiento mío y, una vez extinguido el contrato, estoy obligado/a a no competir con la empresa (artículo 11.1). Se calcula comparando las listas de clientes del inicio y del final, teniendo en cuenta el aumento del volumen de las operaciones (artículo 11.2), y, a falta de acuerdo, la fija el juzgado sin que pueda exceder de las comisiones de un año, calculadas con la media de los tres últimos años (artículo 11.3). Reclamo [importe de la indemnización por clientela] euros.</w:t>
      </w:r>
    </w:p>
    <w:p>
      <w:pPr>
        <w:spacing w:before="0" w:after="240" w:line="360" w:lineRule="auto"/>
      </w:pPr>
      <w:r>
        <w:rPr>
          <w:b/>
        </w:rPr>
        <w:t xml:space="preserve">VI.- Comisiones pendientes</w:t>
      </w:r>
    </w:p>
    <w:p>
      <w:pPr>
        <w:spacing w:before="0" w:after="240" w:line="360" w:lineRule="auto"/>
      </w:pPr>
      <w:r>
        <w:rPr>
          <w:i/>
        </w:rPr>
        <w:t xml:space="preserve">[Solo si la empresa te debe comisiones de operaciones ya pagadas por los clientes; si no, borra este párrafo.]</w:t>
      </w:r>
      <w:r>
        <w:br/>
      </w:r>
      <w:r>
        <w:t xml:space="preserve">Acumulo a la acción de despido la reclamación de las cantidades vencidas, exigibles y de cuantía determinada que me debe la empresa (artículo 26.3 LRJS): [importe de las comisiones pendientes] euros de comisiones, con el interés por mora del diez por ciento de lo adeudado (artículo 29.3 ET).</w:t>
      </w:r>
    </w:p>
    <w:p>
      <w:pPr>
        <w:spacing w:before="0" w:after="240" w:line="360" w:lineRule="auto"/>
      </w:pPr>
      <w:r>
        <w:rPr>
          <w:b/>
        </w:rPr>
        <w:t xml:space="preserve">VII.- Nulidad del despido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Es nulo el despido que tenga por móvil una causa de discriminación o que vulnere derechos fundamentales (artículos 55.5 y 53.4 ET y 108.2 LRJS). Una vez aportados indicios, corresponde a la empresa probar que su decisión tiene una justificación objetiva y razonable, ajena a la vulneración (artículos 96.1 y 181.2 LRJS). [Fundamento que corresponda al derecho vulnerado].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La vulneración de un derecho fundamental da derecho a una indemnización por el daño moral (artículo 183 LRJS). Pido [importe del daño moral] euros, tomando como referencia las sanciones de la Ley sobre Infracciones y Sanciones en el Orden Social para las infracciones muy graves.</w:t>
      </w:r>
    </w:p>
    <w:p>
      <w:pPr>
        <w:spacing w:before="0" w:after="240" w:line="360" w:lineRule="auto"/>
      </w:pPr>
      <w:r>
        <w:rPr>
          <w:b/>
        </w:rPr>
        <w:t xml:space="preserve">VIII.- Consecuencias</w:t>
      </w:r>
    </w:p>
    <w:p>
      <w:pPr>
        <w:spacing w:before="0" w:after="240" w:line="360" w:lineRule="auto"/>
      </w:pPr>
      <w:r>
        <w:t xml:space="preserve">Si el despido es improcedente, la empresa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 56 ET, su disposición transitoria undécima y artículo 110 LRJS). Si es nulo, procede la readmisión inmediata con el abono de los salarios dejados de percibir (artículo 55.6 ET y 113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admita esta demanda, cite a las partes a los actos de conciliación y juicio y, en su día, dicte sentencia que declare improcedente el despido con efectos del [fecha de efectos del despido] y condene a la empresa a que, a su elección, me readmita en las mismas condiciones, con el abono de los salarios de tramitación a razón de [salario diario] euros diarios, o me pague una indemnización de [importe de la indemnización] euros, calculada con el promedio de ingresos de los dos años anteriores al despido.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admita esta demanda, cite a las partes a los actos de conciliación y juicio y, en su día, dicte sentencia que declare nulo el despido con efectos del [fecha de efectos del despido] y condene a la empresa a readmitirme de inmediato en las mismas condiciones, con el abono de los salarios dejados de percibir a razón de [salario diario] euros diarios; y, subsidiariamente, que lo declare improcedente y condene a la empresa a que, a su elección, me readmita con el abono de los salarios de tramitación o me pague una indemnización de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pides en esta demanda la indemnización por clientela; si no, borra este párrafo.]</w:t>
      </w:r>
      <w:r>
        <w:br/>
      </w:r>
      <w:r>
        <w:t xml:space="preserve">Y que condene además a la empresa a pagarme [importe de la indemnización por clientela] euros como indemnización por clientela, o la cantidad que el juzgado fije dentro del límite del artículo 11.3 del Real Decreto 1438/1985.</w:t>
      </w:r>
    </w:p>
    <w:p>
      <w:pPr>
        <w:spacing w:before="0" w:after="240" w:line="360" w:lineRule="auto"/>
      </w:pPr>
      <w:r>
        <w:rPr>
          <w:i/>
        </w:rPr>
        <w:t xml:space="preserve">[Solo si la empresa te debe comisiones; si no, borra este párrafo.]</w:t>
      </w:r>
      <w:r>
        <w:br/>
      </w:r>
      <w:r>
        <w:t xml:space="preserve">Y que la condene a pagarme [importe de las comisiones pendientes] euros de comisiones pendientes, con el diez por ciento de interés por mora.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Y que condene además a la empresa a pagarme [importe del daño moral] euros como indemnización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[documentos que tiene la empresa: listados de ventas y de clientes de mi zona de los tres últimos años, liquidaciones de comisiones, anexo de clientes actualizado, correos con instrucciones…] (artículos 90.3 y 94.2 LRJS).</w:t>
      </w:r>
    </w:p>
    <w:p>
      <w:pPr>
        <w:spacing w:before="0" w:after="240" w:line="360" w:lineRule="auto"/>
      </w:pPr>
      <w:r>
        <w:t xml:space="preserve">Acompaño: documento n.º 1, contrato y sus anexos; documento n.º 2, comunicación del despido; documento n.º [número], certificación de la conciliación o justificante de la papeleta; documentos n.º [números], [nóminas y liquidaciones de comisiones de los dos últimos años, listados de clientes…];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