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N.º [número del juzgado] DE [localidad]</w:t>
      </w:r>
      <w:r>
        <w:br/>
        <w:t xml:space="preserve">(Juzgado que conoció del despido, procedimiento [número del procedimiento de despido])</w:t>
      </w:r>
    </w:p>
    <w:p>
      <w:pPr>
        <w:spacing w:before="0" w:after="240" w:line="360" w:lineRule="auto"/>
      </w:pPr>
      <w:r>
        <w:t xml:space="preserve">Yo, [nombre y apellidos], con DNI o NIE [número], con domicilio a efectos de notificaciones en [domicilio completo], teléfono [teléfono] y correo electrónico [correo electrónico], actuando en mi propio nombre, presento DEMANDA DE RECLAMACIÓN AL ESTADO DE SALARIOS DE TRAMITACIÓN, conforme a los artículos 116 a 119 de la Ley Reguladora de la Jurisdicción Social (LRJS), contra la ADMINISTRACIÓN GENERAL DEL ESTADO (Ministerio de Justicia), representada por la Abogacía del Estado, con domicilio en [dirección de la Delegación o Subdelegación del Gobierno], y contra la empresa [nombre o razón social de la empresa], con NIF [NIF de la empresa] y domicilio en [domicilio de la empresa], por los siguientes hechos y fundamentos de derecho.</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rPr>
          <w:i/>
        </w:rPr>
        <w:t xml:space="preserve">[Solo si la empresa está en concurso de acreedores; si no, borra este párrafo.]</w:t>
      </w:r>
      <w:r>
        <w:br/>
      </w:r>
      <w:r>
        <w:t xml:space="preserve">La empresa está en concurso de acreedores, por lo que dirijo también la demanda frente a su administración concursal, [nombre de la administración concursal], con domicilio en [domicilio de la administración concursal].</w:t>
      </w:r>
    </w:p>
    <w:p>
      <w:pPr>
        <w:spacing w:before="480" w:after="240" w:line="360" w:lineRule="auto"/>
        <w:jc w:val="center"/>
      </w:pPr>
      <w:r>
        <w:rPr>
          <w:b/>
        </w:rPr>
        <w:t xml:space="preserve">HECHOS</w:t>
      </w:r>
    </w:p>
    <w:p>
      <w:pPr>
        <w:spacing w:before="0" w:after="240" w:line="360" w:lineRule="auto"/>
      </w:pPr>
      <w:r>
        <w:t xml:space="preserve">PRIMERO.- El despido. Trabajé para la empresa demandada desde el [fecha de alta], con un salario de [salario diario] euros diarios, hasta mi despido el [fecha del despido].</w:t>
      </w:r>
    </w:p>
    <w:p>
      <w:pPr>
        <w:spacing w:before="0" w:after="240" w:line="360" w:lineRule="auto"/>
      </w:pPr>
      <w:r>
        <w:t xml:space="preserve">SEGUNDO.- La demanda de despido y la sentencia. Presenté demanda por despido, que se tuvo por presentada el [fecha de presentación de la demanda], y que dio lugar a este procedimiento [número del procedimiento de despido]. La improcedencia del despido se declaró por primera vez en la sentencia de [órgano que la dictó] de [fecha de la sentencia], notificada el [fecha de notificación de la sentencia] y firme desde el [fecha de firmeza]. Entre la presentación de la demanda y esa sentencia transcurrieron [número de días hábiles] días hábiles.</w:t>
      </w:r>
    </w:p>
    <w:p>
      <w:pPr>
        <w:spacing w:before="0" w:after="240" w:line="360" w:lineRule="auto"/>
      </w:pPr>
      <w:r>
        <w:t xml:space="preserve">TERCERO.- Los salarios de tramitación. Tengo derecho a salarios de tramitación porque [la empresa optó por la readmisión, la sentencia extinguió el contrato por ser imposible la readmisión, u otra causa legal], según [resolución que lo acuerda] de [fecha de la resolución].</w:t>
      </w:r>
    </w:p>
    <w:p>
      <w:pPr>
        <w:spacing w:before="0" w:after="240" w:line="360" w:lineRule="auto"/>
      </w:pPr>
      <w:r>
        <w:t xml:space="preserve">CUARTO.- Insolvencia de la empresa. La empresa no me ha pagado esos salarios. En la ejecución [número de ejecución] se dictó auto de insolvencia el [fecha del auto de insolvencia], que se me notificó el [fecha de notificación del auto].</w:t>
      </w:r>
    </w:p>
    <w:p>
      <w:pPr>
        <w:spacing w:before="0" w:after="240" w:line="360" w:lineRule="auto"/>
      </w:pPr>
      <w:r>
        <w:rPr>
          <w:i/>
        </w:rPr>
        <w:t xml:space="preserve">[Solo si hubo suspensiones o subsanaciones durante el pleito; si no, borra este párrafo.]</w:t>
      </w:r>
      <w:r>
        <w:br/>
      </w:r>
      <w:r>
        <w:t xml:space="preserve">Durante el procedimiento de despido hubo [subsanación de la demanda del [fecha] al [fecha], o suspensión del juicio a petición de [parte que la pidió] del [fecha] al [fecha]]. Aun descontando esos periodos, la sentencia se dictó pasados más de noventa días hábiles desde la demanda.</w:t>
      </w:r>
    </w:p>
    <w:p>
      <w:pPr>
        <w:spacing w:before="0" w:after="240" w:line="360" w:lineRule="auto"/>
      </w:pPr>
      <w:r>
        <w:rPr>
          <w:i/>
        </w:rPr>
        <w:t xml:space="preserve">[Solo si trabajaste para otra empresa durante el periodo que reclamas; si no, borra este párrafo.]</w:t>
      </w:r>
      <w:r>
        <w:br/>
      </w:r>
      <w:r>
        <w:t xml:space="preserve">Del [fecha de inicio] al [fecha de fin] trabajé para [nombre de la otra empresa], con un salario de [salario en ese empleo] euros diarios, que ya he descontado de lo que reclamo en las fechas coincidentes, como acredito con mi vida laboral y las nóminas.</w:t>
      </w:r>
    </w:p>
    <w:p>
      <w:pPr>
        <w:spacing w:before="0" w:after="240" w:line="360" w:lineRule="auto"/>
      </w:pPr>
      <w:r>
        <w:t xml:space="preserve">QUINTO.- Reclamación administrativa. El [fecha de la reclamación] reclamé al Ministerio de Justicia, a través de la [Delegación o Subdelegación del Gobierno] en [provincia], los salarios de tramitación del periodo del [primer día que paga el Estado] al [fecha de notificación de la sentencia] (documento n.º [número]).</w:t>
      </w:r>
    </w:p>
    <w:p>
      <w:pPr>
        <w:spacing w:before="0" w:after="240" w:line="360" w:lineRule="auto"/>
      </w:pPr>
      <w:r>
        <w:rPr>
          <w:i/>
        </w:rPr>
        <w:t xml:space="preserve">[Solo si el Ministerio contestó denegando la reclamación; si no, borra este párrafo.]</w:t>
      </w:r>
      <w:r>
        <w:br/>
      </w:r>
      <w:r>
        <w:t xml:space="preserve">La reclamación fue desestimada por resolución de la Dirección General de Relaciones con la Administración de Justicia de [fecha de la resolución], notificada el [fecha de notificación de la resolución], porque [motivo que da la resolución] (documento n.º [número]).</w:t>
      </w:r>
    </w:p>
    <w:p>
      <w:pPr>
        <w:spacing w:before="0" w:after="240" w:line="360" w:lineRule="auto"/>
      </w:pPr>
      <w:r>
        <w:rPr>
          <w:i/>
        </w:rPr>
        <w:t xml:space="preserve">[Solo si el Ministerio no contestó; si no, borra este párrafo.]</w:t>
      </w:r>
      <w:r>
        <w:br/>
      </w:r>
      <w:r>
        <w:t xml:space="preserve">No se me ha notificado resolución en el plazo establecido, por lo que la reclamación se entiende desestimada (artículo 8 del Real Decreto 418/2014).</w:t>
      </w:r>
    </w:p>
    <w:p>
      <w:pPr>
        <w:spacing w:before="0" w:after="240" w:line="360" w:lineRule="auto"/>
      </w:pPr>
      <w:r>
        <w:t xml:space="preserve">SEXTO.- Cantidad que reclamo. Corresponden al Estado los salarios de tramitación del [primer día que paga el Estado] al [fecha de notificación de la sentencia], [número de días] días a [salario diario] euros, en total [importe reclamado] euros, según el cálculo que acompaño (documento n.º [número]).</w:t>
      </w:r>
    </w:p>
    <w:p>
      <w:pPr>
        <w:spacing w:before="480" w:after="240" w:line="360" w:lineRule="auto"/>
        <w:jc w:val="center"/>
      </w:pPr>
      <w:r>
        <w:rPr>
          <w:b/>
        </w:rPr>
        <w:t xml:space="preserve">FUNDAMENTOS DE DERECHO</w:t>
      </w:r>
    </w:p>
    <w:p>
      <w:pPr>
        <w:spacing w:before="0" w:after="240" w:line="360" w:lineRule="auto"/>
      </w:pPr>
      <w:r>
        <w:t xml:space="preserve">I. Competencia y procedimiento. Es competente el juzgado que dictó la sentencia de despido (artículos 10.2 c) y 117.1 LRJS). Se sigue el procedimiento de los artículos 116 a 119 LRJS. He agotado la vía administrativa previa que exige el artículo 117.1 LRJS y acompaño la resolución denegatoria o la instancia de solicitud (artículo 117.2).</w:t>
      </w:r>
    </w:p>
    <w:p>
      <w:pPr>
        <w:spacing w:before="0" w:after="240" w:line="360" w:lineRule="auto"/>
      </w:pPr>
      <w:r>
        <w:t xml:space="preserve">II. Fondo. Cuando la sentencia que declare la improcedencia del despido se dicte pasados más de noventa días hábiles desde la presentación de la demanda, corren a cargo del Estado los salarios de tramitación del tiempo que exceda de esos noventa días, con sus cuotas de la Seguridad Social (artículo 56.5 del Estatuto de los Trabajadores). En caso de insolvencia del empresario, la persona trabajadora puede reclamarlos directamente al Estado (artículo 116.2 LRJS). La acción no ha prescrito, pues no ha pasado un año desde la notificación del auto de insolvencia (artículo 117.3 LRJS).</w:t>
      </w:r>
    </w:p>
    <w:p>
      <w:pPr>
        <w:spacing w:before="0" w:after="240" w:line="360" w:lineRule="auto"/>
      </w:pPr>
      <w:r>
        <w:rPr>
          <w:i/>
        </w:rPr>
        <w:t xml:space="preserve">[Solo si el Ministerio descuenta del cómputo periodos que no son los de la ley; si no, borra este párrafo.]</w:t>
      </w:r>
      <w:r>
        <w:br/>
      </w:r>
      <w:r>
        <w:t xml:space="preserve">III. Periodos que se descuentan. Del cómputo de los noventa días solo se excluyen los periodos del artículo 119 LRJS, una lista cerrada que no admite interpretación amplia ni aplicación analógica (sentencia del Tribunal Supremo de 21 de marzo de 2023, recurso 731/2020).</w:t>
      </w:r>
    </w:p>
    <w:p>
      <w:pPr>
        <w:spacing w:before="0" w:after="240" w:line="360" w:lineRule="auto"/>
      </w:pPr>
      <w:r>
        <w:rPr>
          <w:i/>
        </w:rPr>
        <w:t xml:space="preserve">[Solo si trabajaste para otra empresa durante el periodo que reclamas; si no, borra este párrafo.]</w:t>
      </w:r>
      <w:r>
        <w:br/>
      </w:r>
      <w:r>
        <w:t xml:space="preserve">III. Otro empleo durante el pleito. Lo cobrado en otro empleo solo se descuenta en las cantidades coincidentes, y el Estado responde de la diferencia en los mismos términos que la empresa (sentencia del Tribunal Supremo de 28 de mayo de 2024, recurso 465/2021).</w:t>
      </w:r>
    </w:p>
    <w:p>
      <w:pPr>
        <w:spacing w:before="480" w:after="240" w:line="360" w:lineRule="auto"/>
        <w:jc w:val="center"/>
      </w:pPr>
      <w:r>
        <w:rPr>
          <w:b/>
        </w:rPr>
        <w:t xml:space="preserve">SUPLICO</w:t>
      </w:r>
    </w:p>
    <w:p>
      <w:pPr>
        <w:spacing w:before="0" w:after="240" w:line="360" w:lineRule="auto"/>
      </w:pPr>
      <w:r>
        <w:t xml:space="preserve">Que admita esta demanda, señale el juicio, cite a las partes y a la Abogacía del Estado, y dicte sentencia que condene a la Administración General del Estado a abonarme [importe reclamado] euros por los salarios de tramitación del periodo del [primer día que paga el Estado] al [fecha de notificación de la sentencia], con las cuotas de la Seguridad Social correspondientes, condenando a la empresa a estar y pasar por esta declaración.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[nombre y número de colegiado/a], a los efectos del artículo 21.2 LRJS.</w:t>
      </w:r>
    </w:p>
    <w:p>
      <w:pPr>
        <w:spacing w:before="0" w:after="240" w:line="360" w:lineRule="auto"/>
      </w:pPr>
      <w:r>
        <w:t xml:space="preserve">Acompaño: la resolución que deniega la reclamación o la copia sellada de la reclamación; la sentencia que declaró la improcedencia y la resolución que fija los salarios de tramitación; el auto de insolvencia; la certificación del juzgado con la cronología del procedimiento; mi vida laboral; el cálculo de lo que reclamo;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