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INDEMNIZACIÓN DE DAÑOS Y PERJUICIOS derivados de [accidente de trabajo o enfermedad profesional], por el procedimiento ordinario de los artículos 80 y siguientes de la Ley Reguladora de la Jurisdicción Social (LRJS), contra la empresa [nombre o razón social de la empresa], con NIF [NIF de la empresa] y domicilio en [domicilio social de la empresa], por los siguientes hechos y fundamentos de derecho.</w:t>
      </w:r>
    </w:p>
    <w:p>
      <w:pPr>
        <w:spacing w:before="0" w:after="240" w:line="360" w:lineRule="auto"/>
      </w:pPr>
      <w:r>
        <w:rPr>
          <w:i/>
        </w:rPr>
        <w:t xml:space="preserve">[Solo si reclamas como familiar de una persona trabajadora fallecida por el accidente o la enfermedad; si no, borra este párrafo.]</w:t>
      </w:r>
      <w:r>
        <w:br/>
      </w:r>
      <w:r>
        <w:t xml:space="preserve">Actúo como [cónyuge, pareja de hecho, hijo/a, padre o madre u otro parentesco] de [nombre y apellidos de la persona trabajadora fallecida], que falleció el [fecha del fallecimiento] a consecuencia del [accidente de trabajo o enfermedad profesional]. Reclamo en nombre propio la indemnización por su muerte y, como heredero/a, la que le correspondía por sus lesiones y secuelas. Aporto [el certificado de defunción, el libro de familia y el documento que acredita la condición de heredero/a].</w:t>
      </w:r>
    </w:p>
    <w:p>
      <w:pPr>
        <w:spacing w:before="0" w:after="240" w:line="360" w:lineRule="auto"/>
      </w:pPr>
      <w:r>
        <w:rPr>
          <w:i/>
        </w:rPr>
        <w:t xml:space="preserve">[Solo si la empresa tiene un seguro de responsabilidad civil; si no, borra este párrafo.]</w:t>
      </w:r>
      <w:r>
        <w:br/>
      </w:r>
      <w:r>
        <w:t xml:space="preserve">Dirijo también la demanda contra [nombre de la aseguradora], con NIF [NIF de la aseguradora] y domicilio en [domicilio de la aseguradora], aseguradora de la responsabilidad civil de la empresa [por la póliza (número de póliza)].</w:t>
      </w:r>
    </w:p>
    <w:p>
      <w:pPr>
        <w:spacing w:before="0" w:after="240" w:line="360" w:lineRule="auto"/>
      </w:pPr>
      <w:r>
        <w:rPr>
          <w:i/>
        </w:rPr>
        <w:t xml:space="preserve">[Solo si otra empresa también puede ser responsable (la principal de una contrata o la titular del centro, la usuaria si venías de una empresa de trabajo temporal, otras empresas en las que estuviste expuesto/a en una enfermedad profesional o la que sucedió a tu empresa); si no, borra este párrafo.]</w:t>
      </w:r>
      <w:r>
        <w:br/>
      </w:r>
      <w:r>
        <w:t xml:space="preserve">Dirijo también la demanda contra [nombre, NIF y domicilio de cada una de las otras empresas responsables].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(o trabajé) para la empresa desde el [fecha de alta en la empresa], como [puesto] del grupo profesional [grupo o categoría profesional], en el centro de trabajo de [dirección del centro de trabajo], con un salario de [salario bruto anual] euros brutos al año. En la fecha del accidente tenía [edad] años.</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SEGUNDO.- El accidente</w:t>
      </w:r>
    </w:p>
    <w:p>
      <w:pPr>
        <w:spacing w:before="0" w:after="240" w:line="360" w:lineRule="auto"/>
      </w:pPr>
      <w:r>
        <w:t xml:space="preserve">El [fecha del accidente], sobre las [hora aproximada], sufrí un accidente de trabajo mientras [qué tarea estabas haciendo y por orden de quién]. Ocurrió así: [cómo ocurrió el accidente, paso a paso: dónde estabas, qué falló y qué lesión te produjo]. El accidente fue calificado como de trabajo por [la mutua, el Instituto Nacional de la Seguridad Social o la sentencia de (fecha)].</w:t>
      </w:r>
    </w:p>
    <w:p>
      <w:pPr>
        <w:spacing w:before="0" w:after="240" w:line="360" w:lineRule="auto"/>
      </w:pPr>
      <w:r>
        <w:rPr>
          <w:i/>
        </w:rPr>
        <w:t xml:space="preserve">[Solo si reclamas por una enfermedad profesional (borra entonces el párrafo anterior); si no, borra este párrafo.]</w:t>
      </w:r>
      <w:r>
        <w:br/>
      </w:r>
      <w:r>
        <w:t xml:space="preserve">Padezco [nombre de la enfermedad], reconocida como enfermedad profesional por [resolución del Instituto Nacional de la Seguridad Social o sentencia] de [fecha]. La contraje por la exposición a [agente: amianto, polvo de sílice, ruido u otro] en mi trabajo como [puesto], en los siguientes periodos: [empresa y periodo de exposición en cada una].</w:t>
      </w:r>
    </w:p>
    <w:p>
      <w:pPr>
        <w:spacing w:before="0" w:after="240" w:line="360" w:lineRule="auto"/>
      </w:pPr>
      <w:r>
        <w:rPr>
          <w:b/>
        </w:rPr>
        <w:t xml:space="preserve">TERCERO.- El incumplimiento de la empresa</w:t>
      </w:r>
    </w:p>
    <w:p>
      <w:pPr>
        <w:spacing w:before="0" w:after="240" w:line="360" w:lineRule="auto"/>
      </w:pPr>
      <w:r>
        <w:t xml:space="preserve">El [accidente o enfermedad] se debió a que la empresa no adoptó las medidas de prevención exigibles: [qué medidas faltaban: evaluación del riesgo, formación, protecciones colectivas, equipos de protección, vigilancia, coordinación entre empresas u otras]. Si se hubieran adoptado, el daño no se habría producido [o habría sido mucho menor].</w:t>
      </w:r>
    </w:p>
    <w:p>
      <w:pPr>
        <w:spacing w:before="0" w:after="240" w:line="360" w:lineRule="auto"/>
      </w:pPr>
      <w:r>
        <w:rPr>
          <w:i/>
        </w:rPr>
        <w:t xml:space="preserve">[Solo si demandas también a otras empresas; si no, borra este párrafo.]</w:t>
      </w:r>
      <w:r>
        <w:br/>
      </w:r>
      <w:r>
        <w:t xml:space="preserve">Las demás empresas demandadas responden porque [por qué responde cada una y qué incumplió]. [Mi empresa trabajaba para la principal, titular del centro o usuaria en (la obra o servicio contratado), desde el (fecha de inicio de la contrata o de la puesta a disposición).]</w:t>
      </w:r>
    </w:p>
    <w:p>
      <w:pPr>
        <w:spacing w:before="0" w:after="240" w:line="360" w:lineRule="auto"/>
      </w:pPr>
      <w:r>
        <w:rPr>
          <w:i/>
        </w:rPr>
        <w:t xml:space="preserve">[Solo si la Inspección de Trabajo levantó acta o hay una resolución o sentencia de recargo; si no, borra este párrafo.]</w:t>
      </w:r>
      <w:r>
        <w:br/>
      </w:r>
      <w:r>
        <w:t xml:space="preserve">La Inspección de Trabajo [levantó acta de infracción el (fecha) o emitió informe el (fecha)], y [el Instituto Nacional de la Seguridad Social o el juzgado] impuso a la empresa un recargo de prestaciones del [porcentaje] % por falta de medidas de seguridad, por [resolución o sentencia] de [fecha], [firme o recurrida].</w:t>
      </w:r>
    </w:p>
    <w:p>
      <w:pPr>
        <w:spacing w:before="0" w:after="240" w:line="360" w:lineRule="auto"/>
      </w:pPr>
      <w:r>
        <w:rPr>
          <w:b/>
        </w:rPr>
        <w:t xml:space="preserve">CUARTO.- Los daños</w:t>
      </w:r>
    </w:p>
    <w:p>
      <w:pPr>
        <w:spacing w:before="0" w:after="240" w:line="360" w:lineRule="auto"/>
      </w:pPr>
      <w:r>
        <w:t xml:space="preserve">Estuve de baja desde el [fecha de inicio de la baja] hasta el [fecha del alta], [con o sin] [número] intervenciones quirúrgicas, y me han quedado las siguientes secuelas: [secuelas descritas en los informes médicos y en el informe pericial].</w:t>
      </w:r>
    </w:p>
    <w:p>
      <w:pPr>
        <w:spacing w:before="0" w:after="240" w:line="360" w:lineRule="auto"/>
      </w:pPr>
      <w:r>
        <w:rPr>
          <w:i/>
        </w:rPr>
        <w:t xml:space="preserve">[Solo si te han reconocido o denegado una incapacidad permanente; si no, borra este párrafo.]</w:t>
      </w:r>
      <w:r>
        <w:br/>
      </w:r>
      <w:r>
        <w:t xml:space="preserve">Por [resolución del Instituto Nacional de la Seguridad Social o sentencia] de [fecha], firme desde el [fecha de firmeza], [se me reconoció una incapacidad permanente (parcial, total, absoluta o gran incapacidad) derivada de (accidente de trabajo o enfermedad profesional), con una pensión de (importe) euros al mes / se me denegó la incapacidad permanente].</w:t>
      </w:r>
    </w:p>
    <w:p>
      <w:pPr>
        <w:spacing w:before="0" w:after="240" w:line="360" w:lineRule="auto"/>
      </w:pPr>
      <w:r>
        <w:rPr>
          <w:b/>
        </w:rPr>
        <w:t xml:space="preserve">QUINTO.- La indemnización que reclamo</w:t>
      </w:r>
    </w:p>
    <w:p>
      <w:pPr>
        <w:spacing w:before="0" w:after="240" w:line="360" w:lineRule="auto"/>
      </w:pPr>
      <w:r>
        <w:t xml:space="preserve">Reclamo [importe total] euros, según el informe pericial que aporto, calculados tomando como referencia el sistema de valoración de daños de los accidentes de circulación (Ley 35/2015) vigente en [año del baremo aplicado]:</w:t>
      </w:r>
    </w:p>
    <w:p>
      <w:pPr>
        <w:spacing w:before="0" w:after="240" w:line="360" w:lineRule="auto"/>
      </w:pPr>
      <w:r>
        <w:t xml:space="preserve">– Perjuicio por los días de baja: [número] días[, con (número) intervenciones quirúrgicas], [importe] euros.</w:t>
      </w:r>
    </w:p>
    <w:p>
      <w:pPr>
        <w:spacing w:before="0" w:after="240" w:line="360" w:lineRule="auto"/>
      </w:pPr>
      <w:r>
        <w:t xml:space="preserve">– Secuelas: [puntos de secuelas] puntos, [importe] euros, con el daño moral que llevan consigo.</w:t>
      </w:r>
    </w:p>
    <w:p>
      <w:pPr>
        <w:spacing w:before="0" w:after="240" w:line="360" w:lineRule="auto"/>
      </w:pPr>
      <w:r>
        <w:rPr>
          <w:i/>
        </w:rPr>
        <w:t xml:space="preserve">[Solo si has perdido ingresos (lucro cesante); si no, borra este párrafo.]</w:t>
      </w:r>
      <w:r>
        <w:br/>
      </w:r>
      <w:r>
        <w:t xml:space="preserve">– Lucro cesante: [importe] euros, por [la diferencia entre lo que ganaba y lo que cobro ahora, o lo que dejaré de ganar por la incapacidad], una vez descontado lo que la Seguridad Social me paga por ese mismo concepto.</w:t>
      </w:r>
    </w:p>
    <w:p>
      <w:pPr>
        <w:spacing w:before="0" w:after="240" w:line="360" w:lineRule="auto"/>
      </w:pPr>
      <w:r>
        <w:rPr>
          <w:i/>
        </w:rPr>
        <w:t xml:space="preserve">[Solo si tienes gastos acreditados (desplazamientos, medicinas, ayuda de terceras personas, adaptación de la vivienda o del vehículo); si no, borra este párrafo.]</w:t>
      </w:r>
      <w:r>
        <w:br/>
      </w:r>
      <w:r>
        <w:t xml:space="preserve">– Gastos: [importe] euros, por [conceptos de gasto].</w:t>
      </w:r>
    </w:p>
    <w:p>
      <w:pPr>
        <w:spacing w:before="0" w:after="240" w:line="360" w:lineRule="auto"/>
      </w:pPr>
      <w:r>
        <w:rPr>
          <w:i/>
        </w:rPr>
        <w:t xml:space="preserve">[Solo si reclamas como familiar de una persona fallecida; si no, borra este párrafo.]</w:t>
      </w:r>
      <w:r>
        <w:br/>
      </w:r>
      <w:r>
        <w:t xml:space="preserve">– Indemnización por la muerte de [nombre de la persona fallecida], por el perjuicio que me causa como [parentesco]: [importe] euros. Y, como heredero/a, la que correspondía a [nombre de la persona fallecida] por sus días de baja y secuelas hasta su fallecimiento: [importe] euros.</w:t>
      </w:r>
    </w:p>
    <w:p>
      <w:pPr>
        <w:spacing w:before="0" w:after="240" w:line="360" w:lineRule="auto"/>
      </w:pPr>
      <w:r>
        <w:rPr>
          <w:b/>
        </w:rPr>
        <w:t xml:space="preserve">SEXTO.- Plazo y conciliación</w:t>
      </w:r>
    </w:p>
    <w:p>
      <w:pPr>
        <w:spacing w:before="0" w:after="240" w:line="360" w:lineRule="auto"/>
      </w:pPr>
      <w:r>
        <w:t xml:space="preserve">Desde [desde cuándo cuentas el año] no ha pasado un año sin interrupción. Presenté la papeleta de conciliación el [fecha de la papeleta] ante [nombre del servicio de conciliación], contra las mismas partes, y el acto se celebró el [fecha del acto] [sin acuerdo / sin comparecer la empresa]. Aporto la certificación.</w:t>
      </w:r>
    </w:p>
    <w:p>
      <w:pPr>
        <w:spacing w:before="480" w:after="240" w:line="360" w:lineRule="auto"/>
        <w:jc w:val="center"/>
      </w:pPr>
      <w:r>
        <w:rPr>
          <w:b/>
        </w:rPr>
        <w:t xml:space="preserve">FUNDAMENTOS DE DERECHO</w:t>
      </w:r>
    </w:p>
    <w:p>
      <w:pPr>
        <w:spacing w:before="0" w:after="240" w:line="360" w:lineRule="auto"/>
      </w:pPr>
      <w:r>
        <w:rPr>
          <w:b/>
        </w:rPr>
        <w:t xml:space="preserve">I.- Competencia y procedimiento</w:t>
      </w:r>
    </w:p>
    <w:p>
      <w:pPr>
        <w:spacing w:before="0" w:after="240" w:line="360" w:lineRule="auto"/>
      </w:pPr>
      <w:r>
        <w:t xml:space="preserve">Es competente el orden social para las acciones de los trabajadores o sus causahabientes contra la empresa y contra quienes tengan atribuida responsabilidad por los daños causados por accidentes de trabajo o enfermedades profesionales, incluida la acción directa contra la aseguradora (artículo 2 b LRJS). Es competente el juzgado del lugar de prestación de los servicios o el del domicilio de la demandada, a mi elección (artículo 10.1 LRJS). Se sigue el procedimiento ordinario y se ha intentado la conciliación previa (artículo 63 LRJS).</w:t>
      </w:r>
    </w:p>
    <w:p>
      <w:pPr>
        <w:spacing w:before="0" w:after="240" w:line="360" w:lineRule="auto"/>
      </w:pPr>
      <w:r>
        <w:rPr>
          <w:b/>
        </w:rPr>
        <w:t xml:space="preserve">II.- La responsabilidad de la empresa</w:t>
      </w:r>
    </w:p>
    <w:p>
      <w:pPr>
        <w:spacing w:before="0" w:after="240" w:line="360" w:lineRule="auto"/>
      </w:pPr>
      <w:r>
        <w:t xml:space="preserve">Tengo derecho a mi integridad física y a una adecuada política de prevención de riesgos laborales (artículo 4.2 d del Estatuto de los Trabajadores, ET) y a una protección eficaz en materia de seguridad y salud, que la empresa debe garantizar en todos los aspectos relacionados con el trabajo, adoptando cuantas medidas sean necesarias (artículo 14 de la Ley de Prevención de Riesgos Laborales, LPRL). Su incumplimiento da lugar a responsabilidad civil por los daños y perjuicios causados (artículo 42.1 LPRL), y quien incumple sus obligaciones con negligencia queda sujeto a indemnizarlos (artículo 1101 del Código Civil).</w:t>
      </w:r>
    </w:p>
    <w:p>
      <w:pPr>
        <w:spacing w:before="0" w:after="240" w:line="360" w:lineRule="auto"/>
      </w:pPr>
      <w:r>
        <w:t xml:space="preserve">Corresponde a la empresa, y a quienes concurrieron en la producción del daño, probar que adoptaron las medidas necesarias para prevenir o evitar el riesgo, y no puede exonerarles la culpa no temeraria del trabajador ni la que responde al ejercicio habitual del trabajo o a la confianza que inspira (artículo 96.2 LRJS). Ocurrido el accidente, es la empresa la que tiene que acreditar que agotó toda la diligencia exigible (sentencia del Tribunal Supremo, Sala General, de 30 de junio de 2010, recurso 4123/2008).</w:t>
      </w:r>
    </w:p>
    <w:p>
      <w:pPr>
        <w:spacing w:before="0" w:after="240" w:line="360" w:lineRule="auto"/>
      </w:pPr>
      <w:r>
        <w:rPr>
          <w:b/>
        </w:rPr>
        <w:t xml:space="preserve">III.- La indemnización</w:t>
      </w:r>
    </w:p>
    <w:p>
      <w:pPr>
        <w:spacing w:before="0" w:after="240" w:line="360" w:lineRule="auto"/>
      </w:pPr>
      <w:r>
        <w:t xml:space="preserve">La indemnización debe reparar íntegramente el daño causado. El sistema de valoración de los accidentes de circulación se utiliza como referencia orientativa. Solo se compensan entre sí cantidades que reparan conceptos homogéneos: las prestaciones de la Seguridad Social se descuentan del lucro cesante, pero no del daño moral ni de las secuelas (sentencia del Tribunal Supremo de 12 de marzo de 2020, recurso 1458/2017). El recargo de prestaciones es independiente y compatible con las demás responsabilidades (artículo 164.3 de la Ley General de la Seguridad Social) y no se descuenta de la indemnización.</w:t>
      </w:r>
    </w:p>
    <w:p>
      <w:pPr>
        <w:spacing w:before="0" w:after="240" w:line="360" w:lineRule="auto"/>
      </w:pPr>
      <w:r>
        <w:t xml:space="preserve">Reclamo además el interés legal del dinero sobre la cantidad que se fije, desde el alta con secuelas del [fecha del alta con secuelas], que es cuando se consolidaron las secuelas y nació la deuda (artículos 1101 y 1108 del Código Civil; sentencia del Tribunal Supremo de 12 de marzo de 2013, recurso 1531/2012).</w:t>
      </w:r>
    </w:p>
    <w:p>
      <w:pPr>
        <w:spacing w:before="0" w:after="240" w:line="360" w:lineRule="auto"/>
      </w:pPr>
      <w:r>
        <w:rPr>
          <w:b/>
        </w:rPr>
        <w:t xml:space="preserve">IV.- Prescripción</w:t>
      </w:r>
    </w:p>
    <w:p>
      <w:pPr>
        <w:spacing w:before="0" w:after="240" w:line="360" w:lineRule="auto"/>
      </w:pPr>
      <w:r>
        <w:t xml:space="preserve">La acción prescribe al año desde que pudo ejercitarse (artículo 59.2 ET), lo que sucede cuando se conoce de forma definitiva el alcance del daño: si hay un procedimiento de incapacidad permanente, cuando es firme la resolución que lo cierra (sentencia del Tribunal Supremo de 21 de julio de 2020, recurso 3636/2017). La prescripción se interrumpe por la reclamación judicial o extrajudicial (artículo 1973 del Código Civil) y por la papeleta de conciliación (artículo 65.1 LRJS).</w:t>
      </w:r>
    </w:p>
    <w:p>
      <w:pPr>
        <w:spacing w:before="0" w:after="240" w:line="360" w:lineRule="auto"/>
      </w:pPr>
      <w:r>
        <w:rPr>
          <w:i/>
        </w:rPr>
        <w:t xml:space="preserve">[Solo si hubo una causa penal por el accidente o la agresión; si no, borra este párrafo.]</w:t>
      </w:r>
      <w:r>
        <w:br/>
      </w:r>
      <w:r>
        <w:t xml:space="preserve">Por estos hechos se siguió la causa penal [número de procedimiento] ante [juzgado], que terminó por [sentencia firme o auto de archivo definitivo] notificado el [fecha de notificación], con reserva de la acción civil y sin que la sentencia penal se pronunciara sobre la indemnización que ahora reclamo. Mientras se tramitó la causa penal la acción no pudo prescribir; el plazo empezó a correr con esa notificación (sentencia del Tribunal Supremo de 12 de abril de 2024, recurso 3073/2020).</w:t>
      </w:r>
    </w:p>
    <w:p>
      <w:pPr>
        <w:spacing w:before="0" w:after="240" w:line="360" w:lineRule="auto"/>
      </w:pPr>
      <w:r>
        <w:rPr>
          <w:b/>
        </w:rPr>
        <w:t xml:space="preserve">V.- Costas, honorarios y sanción</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condene a la empresa demandada a pagarme [importe total] euros como indemnización de los daños y perjuicios derivados del [accidente de trabajo o enfermedad profesional], más el interés legal desde la reclamación.</w:t>
      </w:r>
    </w:p>
    <w:p>
      <w:pPr>
        <w:spacing w:before="0" w:after="240" w:line="360" w:lineRule="auto"/>
      </w:pPr>
      <w:r>
        <w:rPr>
          <w:i/>
        </w:rPr>
        <w:t xml:space="preserve">[Solo si demandas a la aseguradora; si no, borra este párrafo.]</w:t>
      </w:r>
      <w:r>
        <w:br/>
      </w:r>
      <w:r>
        <w:t xml:space="preserve">Y que condene solidariamente a [nombre de la aseguradora], que responde directamente frente a mí (artículo 76 de la Ley de Contrato de Seguro), hasta el límite de la póliza, con los intereses por mora del artículo 20 de la Ley de Contrato de Seguro.</w:t>
      </w:r>
    </w:p>
    <w:p>
      <w:pPr>
        <w:spacing w:before="0" w:after="240" w:line="360" w:lineRule="auto"/>
      </w:pPr>
      <w:r>
        <w:rPr>
          <w:i/>
        </w:rPr>
        <w:t xml:space="preserve">[Solo si demandas también a otras empresas; si no, borra este párrafo.]</w:t>
      </w:r>
      <w:r>
        <w:br/>
      </w:r>
      <w:r>
        <w:t xml:space="preserve">Y que la condena sea solidaria para [las demás empresas demandadas].</w:t>
      </w:r>
    </w:p>
    <w:p>
      <w:pPr>
        <w:spacing w:before="0" w:after="240" w:line="360" w:lineRule="auto"/>
      </w:pPr>
      <w:r>
        <w:rPr>
          <w:i/>
        </w:rPr>
        <w:t xml:space="preserve">[Solo si la empresa no acudió a la conciliación; si no, borra este párrafo.]</w:t>
      </w:r>
      <w:r>
        <w:br/>
      </w:r>
      <w:r>
        <w:t xml:space="preserve">Y que imponga a la empresa las costas, con los honorarios de mi abogado/a o graduado/a social hasta 600 euros, y la sanción pecuniaria que proceda (artículos 66.3 y 97.3 LRJS).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número de colegiado/a y datos de contacto],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[la evaluación de riesgos de mi puesto, la planificación preventiva, los justificantes de la formación e información que me dio y de la entrega de equipos de protección, la investigación del accidente, la póliza de responsabilidad civil, la documentación de coordinación con las demás empresas], con la advertencia de que, si no los presenta sin causa justificada, podrán estimarse probadas mis alegaciones sobre ellos (artículos 90.3 y 94.2 LRJS).</w:t>
      </w:r>
    </w:p>
    <w:p>
      <w:pPr>
        <w:spacing w:before="0" w:after="240" w:line="360" w:lineRule="auto"/>
      </w:pPr>
      <w:r>
        <w:t xml:space="preserve">Acompaño: documento n.º 1, certificación del acto de conciliación o justificante de la papeleta; documento n.º 2, informe pericial de valoración del daño; documentos n.º [números], [parte de accidente, informes médicos, resolución de incapacidad permanente, acta o informe de la Inspección de Trabajo, resolución o sentencia del recargo, nóminas, justificantes de gastos, documentación de la causa penal].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