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demanda,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JUZGADO DE LO SOCIAL DE [localidad] QUE POR TURNO CORRESPONDA</w:t>
      </w:r>
    </w:p>
    <w:p>
      <w:pPr>
        <w:spacing w:before="0" w:after="240" w:line="360" w:lineRule="auto"/>
      </w:pPr>
      <w:r>
        <w:t xml:space="preserve">Yo, [nombre y apellidos], con DNI o NIE [número], con domicilio a efectos de notificaciones en [tu domicilio completo], teléfono [teléfono] y correo electrónico [correo electrónico], presento DEMANDA DE TUTELA DE DERECHOS FUNDAMENTALES POR ACOSO LABORAL contra la empresa [nombre o razón social de la empresa], con NIF [NIF de la empresa] y domicilio en [domicilio de la empresa], por el procedimiento de los artículos 177 a 184 de la Ley Reguladora de la Jurisdicción Social (LRJS), por los siguientes hechos y fundamentos de derecho.</w:t>
      </w:r>
    </w:p>
    <w:p>
      <w:pPr>
        <w:spacing w:before="0" w:after="240" w:line="360" w:lineRule="auto"/>
      </w:pPr>
      <w:r>
        <w:rPr>
          <w:i/>
        </w:rPr>
        <w:t xml:space="preserve">[Solo si quieres que se condene también a la persona que te acosa; si no, borra este párrafo.]</w:t>
      </w:r>
      <w:r>
        <w:br/>
      </w:r>
      <w:r>
        <w:t xml:space="preserve">Dirijo también la demanda contra [nombre y apellidos de la persona que acosa], con domicilio en [domicilio de esa persona], [cargo o relación con la empresa], como autor/a directo/a del acoso, y pido su condena solidaria al pago de la indemnización (artículo 177.4 LRJS).</w:t>
      </w:r>
    </w:p>
    <w:p>
      <w:pPr>
        <w:spacing w:before="0" w:after="240" w:line="360" w:lineRule="auto"/>
      </w:pPr>
      <w:r>
        <w:t xml:space="preserve">Pido que se cite también al Ministerio Fiscal, que es siempre parte en este proceso (artículo 177.3 LRJS).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mes. La relación se rige por el convenio colectivo de [nombre del convenio colectivo].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Las conductas de acoso</w:t>
      </w:r>
    </w:p>
    <w:p>
      <w:pPr>
        <w:spacing w:before="0" w:after="240" w:line="360" w:lineRule="auto"/>
      </w:pPr>
      <w:r>
        <w:t xml:space="preserve">Desde el [fecha de inicio del acoso], [cargo o relación de la persona que acosa: mi superior/a directo/a, el gerente, un compañero/a] me somete a estas conductas: [describe cada una por orden de fechas, con lugar y testigos: insultos, gritos, burlas, aislamiento, vaciado de funciones, encargos imposibles o humillantes, críticas constantes ante otras personas…]. Aporto la prueba como documentos n.º [números].</w:t>
      </w:r>
    </w:p>
    <w:p>
      <w:pPr>
        <w:spacing w:before="0" w:after="240" w:line="360" w:lineRule="auto"/>
      </w:pPr>
      <w:r>
        <w:t xml:space="preserve">[La conducta continúa a fecha de esta demanda: explica en qué sigue, o: la última conducta de acoso se produjo el (fecha del último acto de acoso)].</w:t>
      </w:r>
    </w:p>
    <w:p>
      <w:pPr>
        <w:spacing w:before="0" w:after="240" w:line="360" w:lineRule="auto"/>
      </w:pPr>
      <w:r>
        <w:rPr>
          <w:i/>
        </w:rPr>
        <w:t xml:space="preserve">[Solo si comunicaste el acoso a la empresa o pediste que se activara el protocolo; si no, borra este párrafo.]</w:t>
      </w:r>
      <w:r>
        <w:br/>
      </w:r>
      <w:r>
        <w:t xml:space="preserve">El [fecha de la comunicación] lo comuniqué por escrito a [responsable, departamento de personas, comisión del protocolo de acoso] y pedí que se activara el protocolo y que se me protegiera, como acredita el documento n.º [número]. La empresa [no investigó ni adoptó ninguna medida, o explica qué hizo y por qué no sirvió].</w:t>
      </w:r>
    </w:p>
    <w:p>
      <w:pPr>
        <w:spacing w:before="0" w:after="240" w:line="360" w:lineRule="auto"/>
      </w:pPr>
      <w:r>
        <w:rPr>
          <w:b/>
        </w:rPr>
        <w:t xml:space="preserve">TERCERO.- Indicios del acoso</w:t>
      </w:r>
    </w:p>
    <w:p>
      <w:pPr>
        <w:spacing w:before="0" w:after="240" w:line="360" w:lineRule="auto"/>
      </w:pPr>
      <w:r>
        <w:t xml:space="preserve">Son indicios del acoso: [indicios: la reiteración de las conductas durante meses, que se dirigen solo a mí, los mensajes o correos del responsable, las declaraciones de compañeros/as, que antes no había ninguna queja sobre mi trabajo, la falta de reacción de la empresa…].</w:t>
      </w:r>
    </w:p>
    <w:p>
      <w:pPr>
        <w:spacing w:before="0" w:after="240" w:line="360" w:lineRule="auto"/>
      </w:pPr>
      <w:r>
        <w:rPr>
          <w:b/>
        </w:rPr>
        <w:t xml:space="preserve">CUARTO.- El daño causado</w:t>
      </w:r>
    </w:p>
    <w:p>
      <w:pPr>
        <w:spacing w:before="0" w:after="240" w:line="360" w:lineRule="auto"/>
      </w:pPr>
      <w:r>
        <w:t xml:space="preserve">El acoso me ha causado un daño moral: [explica la gravedad, la duración y las consecuencias: la humillación ante compañeros/as, la angustia, el aislamiento, la ansiedad…]. Lo valoro en [importe del daño moral] euros, por lo que explico en el fundamento IV.</w:t>
      </w:r>
    </w:p>
    <w:p>
      <w:pPr>
        <w:spacing w:before="0" w:after="240" w:line="360" w:lineRule="auto"/>
      </w:pPr>
      <w:r>
        <w:rPr>
          <w:i/>
        </w:rPr>
        <w:t xml:space="preserve">[Solo si el acoso te ha causado una baja médica, secuelas o gastos que puedas justificar; si no, borra este párrafo.]</w:t>
      </w:r>
      <w:r>
        <w:br/>
      </w:r>
      <w:r>
        <w:t xml:space="preserve">Me ha causado además estos daños: [baja médica desde el … hasta el … por …, secuelas, tratamiento psicológico, gastos médicos…], que valoro en [importe de los daños adicionales] euros, según el desglose y los justificantes que aporto como documentos n.º [números].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FUNDAMENTOS DE DERECHO</w:t>
      </w:r>
    </w:p>
    <w:p>
      <w:pPr>
        <w:spacing w:before="0" w:after="240" w:line="360" w:lineRule="auto"/>
      </w:pPr>
      <w:r>
        <w:rPr>
          <w:b/>
        </w:rPr>
        <w:t xml:space="preserve">I.- Competencia, procedimiento y plazo</w:t>
      </w:r>
    </w:p>
    <w:p>
      <w:pPr>
        <w:spacing w:before="0" w:after="240" w:line="360" w:lineRule="auto"/>
      </w:pPr>
      <w:r>
        <w:t xml:space="preserve">Es competente el juzgado de lo social (artículo 2 f LRJS) del lugar donde se produjo la lesión o al que se extienden sus efectos (artículo 10.2 f LRJS). La demanda se tramita por el procedimiento de tutela de derechos fundamentales y libertades públicas, que incluye expresamente la protección frente al acoso (artículos 177.1 a 184 LRJS); es urgente y preferente (artículo 179.1 LRJS), está exceptuada de la conciliación previa (artículo 64.1 LRJS) y se presenta dentro del plazo de la acción (artículo 179.2 LRJS en relación con el artículo 59 del Estatuto de los Trabajadores, ET).</w:t>
      </w:r>
    </w:p>
    <w:p>
      <w:pPr>
        <w:spacing w:before="0" w:after="240" w:line="360" w:lineRule="auto"/>
      </w:pPr>
      <w:r>
        <w:rPr>
          <w:b/>
        </w:rPr>
        <w:t xml:space="preserve">II.- Legitimación</w:t>
      </w:r>
    </w:p>
    <w:p>
      <w:pPr>
        <w:spacing w:before="0" w:after="240" w:line="360" w:lineRule="auto"/>
      </w:pPr>
      <w:r>
        <w:t xml:space="preserve">Estoy legitimado/a como víctima del acoso (artículo 177.1 y 4 LRJS), y puedo dirigir mi pretensión tanto contra la empresa como contra cualquier otro sujeto responsable (artículo 177.4 LRJS). El Ministerio Fiscal es siempre parte en este proceso (artículo 177.3 LRJS).</w:t>
      </w:r>
    </w:p>
    <w:p>
      <w:pPr>
        <w:spacing w:before="0" w:after="240" w:line="360" w:lineRule="auto"/>
      </w:pPr>
      <w:r>
        <w:rPr>
          <w:b/>
        </w:rPr>
        <w:t xml:space="preserve">III.- El derecho vulnerado y la prueba</w:t>
      </w:r>
    </w:p>
    <w:p>
      <w:pPr>
        <w:spacing w:before="0" w:after="240" w:line="360" w:lineRule="auto"/>
      </w:pPr>
      <w:r>
        <w:t xml:space="preserve">Toda persona tiene derecho a la integridad física y moral (artículo 15 de la Constitución), y las personas trabajadoras, al respeto de su intimidad y a la consideración debida a su dignidad (artículo 4.2 e ET). Las conductas descritas en el hecho segundo atentan contra esos derechos. Dejar a una persona sin funciones ni encargos durante largo tiempo y sin justificación vulnera su integridad moral, aunque no se califique como acoso (sentencia del Tribunal Constitucional de 6 de mayo de 2019, recurso de amparo 901-2018).</w:t>
      </w:r>
    </w:p>
    <w:p>
      <w:pPr>
        <w:spacing w:before="0" w:after="240" w:line="360" w:lineRule="auto"/>
      </w:pPr>
      <w:r>
        <w:t xml:space="preserve">Una vez justificados indicios de la vulneración, corresponde a la parte demandada aportar una justificación objetiva y razonable, suficientemente probada, de las medidas adoptadas y de su proporcionalidad (artículos 96.1 y 181.2 LRJS).</w:t>
      </w:r>
    </w:p>
    <w:p>
      <w:pPr>
        <w:spacing w:before="0" w:after="240" w:line="360" w:lineRule="auto"/>
      </w:pPr>
      <w:r>
        <w:rPr>
          <w:b/>
        </w:rPr>
        <w:t xml:space="preserve">IV.- Lo que debe declarar la sentencia y la indemnización</w:t>
      </w:r>
    </w:p>
    <w:p>
      <w:pPr>
        <w:spacing w:before="0" w:after="240" w:line="360" w:lineRule="auto"/>
      </w:pPr>
      <w:r>
        <w:t xml:space="preserve">Si se estima la demanda, la sentencia declarará la vulneración, la nulidad radical de la conducta, su cese inmediato y el restablecimiento de mi derecho, con la reparación de sus consecuencias, incluida la indemnización (artículo 182.1 LRJS), que el juzgado debe fijar por el daño moral unido a la vulneración y por los daños y perjuicios adicionales, prudencialmente cuando la prueba de su importe exacto sea difícil (artículo 183.1 y 2 LRJS). El daño moral se indemniza aunque no se acrediten con detalle sus bases (sentencia del Tribunal Supremo de 5 de octubre de 2017, recurso 2497/2015).</w:t>
      </w:r>
    </w:p>
    <w:p>
      <w:pPr>
        <w:spacing w:before="0" w:after="240" w:line="360" w:lineRule="auto"/>
      </w:pPr>
      <w:r>
        <w:t xml:space="preserve">Como referencia tomo las multas de la Ley sobre Infracciones y Sanciones en el Orden Social (LISOS), que califica como infracción muy grave los actos del empresario contrarios a la intimidad y la consideración debida a la dignidad de las personas trabajadoras (artículo 8.11) y la sanciona con multa de 7.501 a 30.000 euros en grado mínimo y de 30.001 a 120.005 euros en grado medio (artículo 40.1 c). Basta con pedir una cantidad razonada con esa referencia (sentencia del Tribunal Supremo de 23 de febrero de 2022, recurso 4322/2019), y dentro de ella se valoran la duración, la intensidad y las consecuencias de la vulneración (sentencia del Pleno del Tribunal Supremo de 20 de abril de 2022, recurso 2391/2019). Por todo ello pido [importe del daño moral] euros.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SUPLICO</w:t>
      </w:r>
    </w:p>
    <w:p>
      <w:pPr>
        <w:spacing w:before="0" w:after="240" w:line="360" w:lineRule="auto"/>
      </w:pPr>
      <w:r>
        <w:t xml:space="preserve">Que admita esta demanda, cite a las partes y al Ministerio Fiscal a los actos de conciliación y juicio y, en su día, dicte sentencia que declare que [la empresa, o la empresa y la persona demandada] ha vulnerado mi derecho fundamental a la integridad moral y a la dignidad mediante acoso laboral; declare la nulidad radical de esa conducta; ordene su cese inmediato; disponga la reparación de la situación [reparación concreta que pides: devolverme mis funciones de…, que deje de depender de…, que la empresa adopte medidas de protección…]; y condene a la parte demandada a pagarme [importe del daño moral] euros por el daño moral.</w:t>
      </w:r>
    </w:p>
    <w:p>
      <w:pPr>
        <w:spacing w:before="0" w:after="240" w:line="360" w:lineRule="auto"/>
      </w:pPr>
      <w:r>
        <w:rPr>
          <w:i/>
        </w:rPr>
        <w:t xml:space="preserve">[Solo si reclamas también la baja, las secuelas o los gastos; si no, borra este párrafo.]</w:t>
      </w:r>
      <w:r>
        <w:br/>
      </w:r>
      <w:r>
        <w:t xml:space="preserve">Y que la condene además a pagarme [importe de los daños adicionales] euros por los daños y perjuicios adicionales.</w:t>
      </w:r>
    </w:p>
    <w:p>
      <w:pPr>
        <w:spacing w:before="0" w:after="240" w:line="360" w:lineRule="auto"/>
      </w:pPr>
      <w:r>
        <w:rPr>
          <w:i/>
        </w:rPr>
        <w:t xml:space="preserve">[Solo si demandas también a la persona que te acosa; si no, borra este párrafo.]</w:t>
      </w:r>
      <w:r>
        <w:br/>
      </w:r>
      <w:r>
        <w:t xml:space="preserve">Y que la condena al pago de las indemnizaciones sea solidaria para la empresa y para [nombre y apellidos de la persona que acosa].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0" w:after="240" w:line="360" w:lineRule="auto"/>
      </w:pPr>
      <w:r>
        <w:rPr>
          <w:i/>
        </w:rPr>
        <w:t xml:space="preserve">[Solo si necesitas protección mientras dura el pleito; si no, borra este párrafo.]</w:t>
      </w:r>
      <w:r>
        <w:br/>
      </w:r>
      <w:r>
        <w:t xml:space="preserve">OTROSÍ DIGO: que, como medida cautelar, solicito [medida: la exoneración de prestar servicios manteniendo el salario y la cotización, mi traslado de puesto o de centro, la reordenación de mi horario para no coincidir con…, medidas sobre la persona que acosa], porque [explica el riesgo y por qué no puede esperar a la sentencia: mi salud empeora, sigo expuesto/a cada día a la persona que me acosa…], como acredita el documento n.º [número] (artículo 180.1 y 4 LRJS).</w:t>
      </w:r>
    </w:p>
    <w:p>
      <w:pPr>
        <w:spacing w:before="0" w:after="240" w:line="360" w:lineRule="auto"/>
      </w:pPr>
      <w:r>
        <w:rPr>
          <w:i/>
        </w:rPr>
        <w:t xml:space="preserve">[Solo si vas a ir al juicio con abogado/a o graduado/a social; si no, borra este párrafo.]</w:t>
      </w:r>
      <w:r>
        <w:br/>
      </w:r>
      <w:r>
        <w:t xml:space="preserve">OTROSÍ DIGO: que compareceré al juicio asistido/a por [abogado/a o graduado/a social] [nombre y número de colegiado/a], lo que comunico a los efectos del artículo 21.2 LRJS.</w:t>
      </w:r>
    </w:p>
    <w:p>
      <w:pPr>
        <w:spacing w:before="0" w:after="240" w:line="360" w:lineRule="auto"/>
      </w:pPr>
      <w:r>
        <w:t xml:space="preserve">OTROSÍ DIGO: que, como prueba, solicito que se requiera a la empresa para que aporte al juicio [documentos que tiene la empresa: el expediente del protocolo de acoso, la evaluación de riesgos psicosociales de mi puesto, los correos o comunicaciones internas sobre mí…] (artículos 90.3 y 94.2 LRJS).</w:t>
      </w:r>
    </w:p>
    <w:p>
      <w:pPr>
        <w:spacing w:before="0" w:after="240" w:line="360" w:lineRule="auto"/>
      </w:pPr>
      <w:r>
        <w:t xml:space="preserve">Acompaño: documentos n.º [números], [prueba de los hechos: mensajes, correos, la comunicación a la empresa con su sello o acuse, informes médicos…]; y copias de la demanda y de los documentos para cada parte demandada y para el Ministerio Fiscal.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