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LIQUIDACIÓN Y FINIQUITO</w:t>
      </w:r>
    </w:p>
    <w:p>
      <w:pPr>
        <w:spacing w:before="0" w:after="240" w:line="360" w:lineRule="auto"/>
        <w:jc w:val="right"/>
      </w:pPr>
      <w:r>
        <w:t xml:space="preserve">En [localidad], a [fecha de entrega de la propuesta]</w:t>
      </w:r>
    </w:p>
    <w:p>
      <w:pPr>
        <w:spacing w:before="0" w:after="240" w:line="360" w:lineRule="auto"/>
      </w:pPr>
      <w:r>
        <w:t xml:space="preserve">Yo, [nombre y apellidos de la persona titular del hogar], con DNI o NIE [número], titular del hogar familiar situado en [domicilio del hogar], entrego a [nombre y apellidos de la persona trabajadora], con DNI o NIE [número], la liquidación de las cantidades que le corresponden por el fin de la relación laboral del servicio del hogar familiar.</w:t>
      </w:r>
    </w:p>
    <w:p>
      <w:pPr>
        <w:spacing w:before="0" w:after="240" w:line="360" w:lineRule="auto"/>
      </w:pPr>
      <w:r>
        <w:rPr>
          <w:i/>
        </w:rPr>
        <w:t xml:space="preserve">[Solo si la persona titular del hogar ha fallecido y firman sus herederos; si no, borra este párrafo.]</w:t>
      </w:r>
      <w:r>
        <w:br/>
      </w:r>
      <w:r>
        <w:t xml:space="preserve">Lo hacemos como herederos de [nombre y apellidos de la persona fallecida], titular del hogar, que falleció el [fecha del fallecimiento]: [nombres, apellidos y DNI o NIE de los herederos que firman].</w:t>
      </w:r>
    </w:p>
    <w:p>
      <w:pPr>
        <w:spacing w:before="0" w:after="240" w:line="360" w:lineRule="auto"/>
      </w:pPr>
      <w:r>
        <w:t xml:space="preserve">Datos de la relación:</w:t>
      </w:r>
      <w:r>
        <w:br/>
        <w:t xml:space="preserve">- Fecha de inicio: [fecha de inicio de la relación].</w:t>
      </w:r>
      <w:r>
        <w:br/>
        <w:t xml:space="preserve">- Último día de trabajo: [fecha de efectos de la extinción].</w:t>
      </w:r>
      <w:r>
        <w:br/>
        <w:t xml:space="preserve">- Jornada: [horas semanales] horas a la semana.</w:t>
      </w:r>
      <w:r>
        <w:br/>
        <w:t xml:space="preserve">- Salario: [salario que cobraba].</w:t>
      </w:r>
      <w:r>
        <w:br/>
        <w:t xml:space="preserve">- Causa del fin de la relación: [causa del fin de la relación].</w:t>
      </w:r>
    </w:p>
    <w:p>
      <w:pPr>
        <w:spacing w:before="0" w:after="240" w:line="360" w:lineRule="auto"/>
      </w:pPr>
      <w:r>
        <w:rPr>
          <w:b/>
        </w:rPr>
        <w:t xml:space="preserve">Cantidades que se liquidan (en bruto)</w:t>
      </w:r>
    </w:p>
    <w:p>
      <w:pPr>
        <w:spacing w:before="0" w:after="240" w:line="360" w:lineRule="auto"/>
      </w:pPr>
      <w:r>
        <w:t xml:space="preserve">1. Salario de los días trabajados del último mes: del [primer día del mes] al [fecha de efectos de la extinción], [número de días] días × [salario diario ordinario] euros = [importe del salario pendiente] euros.</w:t>
      </w:r>
    </w:p>
    <w:p>
      <w:pPr>
        <w:spacing w:before="0" w:after="240" w:line="360" w:lineRule="auto"/>
      </w:pPr>
      <w:r>
        <w:rPr>
          <w:i/>
        </w:rPr>
        <w:t xml:space="preserve">[Solo si le quedan vacaciones generadas sin disfrutar; si no, borra este párrafo.]</w:t>
      </w:r>
      <w:r>
        <w:br/>
      </w:r>
      <w:r>
        <w:t xml:space="preserve">2. Vacaciones no disfrutadas: en el año [año] ha generado [días generados] días y ha disfrutado [días disfrutados]. Quedan [días pendientes] días × [salario diario ordinario] euros = [importe de las vacaciones] euros.</w:t>
      </w:r>
    </w:p>
    <w:p>
      <w:pPr>
        <w:spacing w:before="0" w:after="240" w:line="360" w:lineRule="auto"/>
      </w:pPr>
      <w:r>
        <w:rPr>
          <w:i/>
        </w:rPr>
        <w:t xml:space="preserve">[Solo si no cobraba las pagas extra prorrateadas y queda alguna parte pendiente; si no, borra este párrafo.]</w:t>
      </w:r>
      <w:r>
        <w:br/>
      </w:r>
      <w:r>
        <w:t xml:space="preserve">3. Parte proporcional de la paga extra de [paga pendiente]: [importe de la paga completa] euros × [días trabajados en el periodo] días de [días del periodo] = [importe de la paga pendiente] euros.</w:t>
      </w:r>
    </w:p>
    <w:p>
      <w:pPr>
        <w:spacing w:before="0" w:after="240" w:line="360" w:lineRule="auto"/>
      </w:pPr>
      <w:r>
        <w:rPr>
          <w:i/>
        </w:rPr>
        <w:t xml:space="preserve">[Solo si no se dio el preaviso entero y se pagan en su lugar los salarios de esos días; si no, borra este párrafo.]</w:t>
      </w:r>
      <w:r>
        <w:br/>
      </w:r>
      <w:r>
        <w:t xml:space="preserve">4. Salarios de los días de preaviso no concedidos: [días de preaviso no concedidos] días × [salario diario con pagas] euros = [importe del preaviso] euros.</w:t>
      </w:r>
    </w:p>
    <w:p>
      <w:pPr>
        <w:spacing w:before="0" w:after="240" w:line="360" w:lineRule="auto"/>
      </w:pPr>
      <w:r>
        <w:rPr>
          <w:i/>
        </w:rPr>
        <w:t xml:space="preserve">[Solo si termina un contrato temporal que no es de sustitución; si no, borra este párrafo.]</w:t>
      </w:r>
      <w:r>
        <w:br/>
      </w:r>
      <w:r>
        <w:t xml:space="preserve">5. Indemnización por fin del contrato temporal: [cálculo de la indemnización] =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la persona titular del hogar ha fallecido; si no, borra este párrafo.]</w:t>
      </w:r>
      <w:r>
        <w:br/>
      </w:r>
      <w:r>
        <w:t xml:space="preserve">5. Indemnización por fallecimiento de la persona empleadora, equivalente a un mes de salario: [importe del mes de salario] euros.</w:t>
      </w:r>
    </w:p>
    <w:p>
      <w:pPr>
        <w:spacing w:before="0" w:after="240" w:line="360" w:lineRule="auto"/>
      </w:pPr>
      <w:r>
        <w:rPr>
          <w:i/>
        </w:rPr>
        <w:t xml:space="preserve">[Solo si se ha puesto fin al contrato por una causa del artículo 11.2 y la indemnización se entregó con la carta; si no, borra este párrafo.]</w:t>
      </w:r>
      <w:r>
        <w:br/>
      </w:r>
      <w:r>
        <w:t xml:space="preserve">La indemnización de doce días por año de servicio, que asciende a [importe de la indemnización] euros, no se incluye en este documento porque se entregó junto con la carta de extinción el [fecha de entrega de la carta], [forma en que se pagó].</w:t>
      </w:r>
    </w:p>
    <w:p>
      <w:pPr>
        <w:spacing w:before="0" w:after="240" w:line="360" w:lineRule="auto"/>
      </w:pPr>
      <w:r>
        <w:t xml:space="preserve">Total bruto: [importe total bruto] euros.</w:t>
      </w:r>
    </w:p>
    <w:p>
      <w:pPr>
        <w:spacing w:before="0" w:after="240" w:line="360" w:lineRule="auto"/>
      </w:pPr>
      <w:r>
        <w:rPr>
          <w:i/>
        </w:rPr>
        <w:t xml:space="preserve">[Solo si hay que descontar la cotización a cargo de la persona trabajadora u otra cantidad; si no, borra este párrafo.]</w:t>
      </w:r>
      <w:r>
        <w:br/>
      </w:r>
      <w:r>
        <w:t xml:space="preserve">A descontar: [descuentos y su concepto], [importe de los descuentos] euros.</w:t>
      </w:r>
    </w:p>
    <w:p>
      <w:pPr>
        <w:spacing w:before="0" w:after="240" w:line="360" w:lineRule="auto"/>
      </w:pPr>
      <w:r>
        <w:t xml:space="preserve">Total que se paga: [importe líquido] euros, que se abonarán el [fecha de pago] [forma de pago].</w:t>
      </w:r>
    </w:p>
    <w:p>
      <w:pPr>
        <w:spacing w:before="0" w:after="240" w:line="360" w:lineRule="auto"/>
      </w:pPr>
      <w:r>
        <w:t xml:space="preserve">Junto con esta liquidación le entrego el recibo de salarios del último mes y [documentación que se entrega].</w:t>
      </w:r>
    </w:p>
    <w:p>
      <w:pPr>
        <w:spacing w:before="480" w:after="240" w:line="360" w:lineRule="auto"/>
      </w:pPr>
      <w:r>
        <w:t xml:space="preserve">La persona empleadora: [firma]</w:t>
      </w:r>
      <w:r>
        <w:br/>
        <w:t xml:space="preserve">[nombre y apellidos de la persona titular del hogar]</w:t>
      </w:r>
    </w:p>
    <w:p>
      <w:pPr>
        <w:spacing w:before="480" w:after="240" w:line="360" w:lineRule="auto"/>
      </w:pPr>
      <w:r>
        <w:t xml:space="preserve">Recibo la propuesta de liquidación el [fecha de entrega de la propuesta].</w:t>
      </w:r>
      <w:r>
        <w:br/>
        <w:t xml:space="preserve">Firma de la persona trabajadora:</w:t>
      </w:r>
    </w:p>
    <w:p>
      <w:pPr>
        <w:spacing w:before="480" w:after="240" w:line="360" w:lineRule="auto"/>
      </w:pPr>
      <w:r>
        <w:t xml:space="preserve">Recibo el pago de [importe líquido] euros el [fecha de pago], por los conceptos detallados arriba.</w:t>
      </w:r>
      <w:r>
        <w:br/>
        <w:t xml:space="preserve">☐ Conforme   ☐ No conforme</w:t>
      </w:r>
      <w:r>
        <w:br/>
        <w:t xml:space="preserve">Firma de la persona trabajadora: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