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acusa de [lo que dice la carta que no cumpliste] el [fecha o fechas de los hechos que cita la carta] y lo califica como falta muy grave de indisciplina o desobediencia, conforme al artículo 54.2 b)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no hubo una orden clara, no la conociste o no te negaste a cumplirla; si no, borra este párrafo.]</w:t>
      </w:r>
      <w:r>
        <w:br/>
      </w:r>
      <w:r>
        <w:t xml:space="preserve">No hubo la negativa que describe la carta: [explica: nadie me dio esa orden, fue una pregunta o un comentario y no una instrucción, no la recibí, la cumplí aunque fuera más tarde…].</w:t>
      </w:r>
    </w:p>
    <w:p>
      <w:pPr>
        <w:spacing w:before="0" w:after="240" w:line="360" w:lineRule="auto"/>
      </w:pPr>
      <w:r>
        <w:rPr>
          <w:i/>
        </w:rPr>
        <w:t xml:space="preserve">[Solo si tenías un motivo para no cumplir la orden; si no, borra este párrafo.]</w:t>
      </w:r>
      <w:r>
        <w:br/>
      </w:r>
      <w:r>
        <w:t xml:space="preserve">Mi negativa estaba justificada: [explica el motivo: la orden ponía en riesgo mi salud o mi seguridad, era contraria a la ley o a mi dignidad, la empresa no me daba los medios para cumplirla…]. Lo comuniqué a [persona a quien se lo dijiste] el [fecha y medio por el que lo dijiste].</w:t>
      </w:r>
    </w:p>
    <w:p>
      <w:pPr>
        <w:spacing w:before="0" w:after="240" w:line="360" w:lineRule="auto"/>
      </w:pPr>
      <w:r>
        <w:rPr>
          <w:i/>
        </w:rPr>
        <w:t xml:space="preserve">[Solo si tu convenio califica esa conducta como falta grave o leve; si no, borra este párrafo.]</w:t>
      </w:r>
      <w:r>
        <w:br/>
      </w:r>
      <w:r>
        <w:t xml:space="preserve">El artículo [artículo del convenio que califica la conducta] del convenio califica esa conducta como falta [grave o leve], con una sanción máxima de [sanción máxima que prevé el convenio]. No permite el despido.</w:t>
      </w:r>
    </w:p>
    <w:p>
      <w:pPr>
        <w:spacing w:before="0" w:after="240" w:line="360" w:lineRule="auto"/>
      </w:pPr>
      <w:r>
        <w:rPr>
          <w:i/>
        </w:rPr>
        <w:t xml:space="preserve">[Solo si fue un hecho aislado, la empresa lo toleraba o, aun habiendo alguna falta, el despido es desproporcionado; si no, borra este párrafo.]</w:t>
      </w:r>
      <w:r>
        <w:br/>
      </w:r>
      <w:r>
        <w:t xml:space="preserve">Aunque se considerara que hubo alguna falta, el despido es desproporcionado: [explica: fue una sola vez, llevo años en la empresa sin sanciones, no causó perjuicio, después cumplí la orden, la empresa venía tolerando esa forma de trabajar…].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orden incumpliste ni cuándo, o la empresa se saltó algún trámite antes de despedirte (audiencia previa, expediente del convenio, delegados/as sindicales); si no, borra este párrafo.]</w:t>
      </w:r>
      <w:r>
        <w:br/>
      </w:r>
      <w:r>
        <w:t xml:space="preserve">No se cumplieron los requisitos de forma del despido: [explica: la carta no concreta qué orden incumplí, quién me la dio ni cuándo; la empresa no me dio audiencia previa para defenderme antes de despedirme; no tramitó el expediente contradictorio que exige el convenio colectivo; estoy afiliado/a al sindicato (nombre del sindicato), la empresa lo sabía y no oyó a los delegados/as sindicales…].</w:t>
      </w:r>
    </w:p>
    <w:p>
      <w:pPr>
        <w:spacing w:before="0" w:after="240" w:line="360" w:lineRule="auto"/>
      </w:pPr>
      <w:r>
        <w:rPr>
          <w:i/>
        </w:rPr>
        <w:t xml:space="preserve">[Solo si crees que el despido es una represalia o tiene otro motivo discriminatorio; si no, borra este párrafo.]</w:t>
      </w:r>
      <w:r>
        <w:br/>
      </w:r>
      <w:r>
        <w:t xml:space="preserve">El despido es nulo: la verdadera causa no es la desobediencia, sino [explica: que reclamé o denuncié a la empresa el (fecha), mi estado de salud, mi afiliación sindical…].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