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incapacidad permanente y la extinción</w:t>
      </w:r>
    </w:p>
    <w:p>
      <w:pPr>
        <w:spacing w:before="0" w:after="240" w:line="360" w:lineRule="auto"/>
      </w:pPr>
      <w:r>
        <w:t xml:space="preserve">Por resolución del Instituto Nacional de la Seguridad Social de [fecha de la resolución], que me fue notificada el [fecha de notificación de la resolución], se me reconoció una incapacidad permanente [total para mi profesión habitual, absoluta o gran incapacidad]. Mis limitaciones son [limitaciones que recoge la resolución o el informe médico].</w:t>
      </w:r>
    </w:p>
    <w:p>
      <w:pPr>
        <w:spacing w:before="0" w:after="240" w:line="360" w:lineRule="auto"/>
      </w:pPr>
      <w:r>
        <w:rPr>
          <w:i/>
        </w:rPr>
        <w:t xml:space="preserve">[Solo si comunicaste a la empresa por escrito que querías seguir trabajando; si no, borra este párrafo.]</w:t>
      </w:r>
      <w:r>
        <w:br/>
      </w:r>
      <w:r>
        <w:t xml:space="preserve">El [fecha de tu escrito] comuniqué por escrito a la empresa mi voluntad de mantener la relación laboral y le pedí la adaptación de mi puesto o el cambio a otro compatible.</w:t>
      </w:r>
    </w:p>
    <w:p>
      <w:pPr>
        <w:spacing w:before="0" w:after="240" w:line="360" w:lineRule="auto"/>
      </w:pPr>
      <w:r>
        <w:t xml:space="preserve">El [fecha de la comunicación de la empresa] la empresa me comunicó [por escrito, de palabra, con la baja en la Seguridad Social…] la extinción de mi contrato por la incapacidad permanente, con efectos del [fecha de efectos de la extinción]. Alega [lo que alega la empresa: que no hay puesto compatible, que adaptar el puesto es una carga excesiva, que rechacé un puesto, o nada].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</w:t>
      </w:r>
    </w:p>
    <w:p>
      <w:pPr>
        <w:spacing w:before="0" w:after="240" w:line="360" w:lineRule="auto"/>
      </w:pPr>
      <w:r>
        <w:t xml:space="preserve">La extinción no es conforme a derecho, porque la empresa no ha intentado de verdad adaptar mi puesto ni recolocarme, ni ha justificado que fuera imposible, por lo siguiente:</w:t>
      </w:r>
    </w:p>
    <w:p>
      <w:pPr>
        <w:spacing w:before="0" w:after="240" w:line="360" w:lineRule="auto"/>
      </w:pPr>
      <w:r>
        <w:rPr>
          <w:i/>
        </w:rPr>
        <w:t xml:space="preserve">[Solo si tu puesto podía adaptarse; si no, borra este párrafo.]</w:t>
      </w:r>
      <w:r>
        <w:br/>
      </w:r>
      <w:r>
        <w:t xml:space="preserve">Mi puesto podía adaptarse a mis limitaciones con [ajustes posibles: cambio de tareas, herramientas o ayudas técnicas, horario o turno, formación…]. La empresa no lo estudió ni consultó al servicio de prevención.</w:t>
      </w:r>
    </w:p>
    <w:p>
      <w:pPr>
        <w:spacing w:before="0" w:after="240" w:line="360" w:lineRule="auto"/>
      </w:pPr>
      <w:r>
        <w:rPr>
          <w:i/>
        </w:rPr>
        <w:t xml:space="preserve">[Solo si había puestos vacantes compatibles; si no, borra este párrafo.]</w:t>
      </w:r>
      <w:r>
        <w:br/>
      </w:r>
      <w:r>
        <w:t xml:space="preserve">En la empresa había puestos vacantes y disponibles, acordes con mi perfil profesional y compatibles con mis limitaciones: [puestos vacantes que conoces y por qué son compatibles]. No me ofreció ninguno.</w:t>
      </w:r>
    </w:p>
    <w:p>
      <w:pPr>
        <w:spacing w:before="0" w:after="240" w:line="360" w:lineRule="auto"/>
      </w:pPr>
      <w:r>
        <w:rPr>
          <w:i/>
        </w:rPr>
        <w:t xml:space="preserve">[Solo si hay otros motivos (la empresa alega una carga excesiva sin justificarla, rechazaste un puesto incompatible, no te dio la decisión por escrito y motivada…); si no, borra este párrafo.]</w:t>
      </w:r>
      <w:r>
        <w:br/>
      </w:r>
      <w:r>
        <w:t xml:space="preserve">Además, [otros motivos por los que la extinción no es conforme a derecho].</w:t>
      </w:r>
    </w:p>
    <w:p>
      <w:pPr>
        <w:spacing w:before="0" w:after="240" w:line="360" w:lineRule="auto"/>
      </w:pPr>
      <w:r>
        <w:rPr>
          <w:i/>
        </w:rPr>
        <w:t xml:space="preserve">[Solo si la resolución prevé la revisión por mejoría; si no, borra este párrafo.]</w:t>
      </w:r>
      <w:r>
        <w:br/>
      </w:r>
      <w:r>
        <w:t xml:space="preserve">La resolución de incapacidad prevé que mi situación puede revisarse por mejoría que permita volver a mi puesto. Mi contrato debía seguir suspendido con reserva del puesto durante dos años desde la resolución, y no extinguirse.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por discapacidad; si no, borra este párrafo.]</w:t>
      </w:r>
      <w:r>
        <w:br/>
      </w:r>
      <w:r>
        <w:t xml:space="preserve">La extinción es nula por discriminación por discapacidad: la empresa ha terminado mi contrato por mis limitaciones de salud sin intentar los ajustes razonables a los que está obligada.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por discapacidad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