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petición de apertura de negociación sobre [materia de la negociación]</w:t>
      </w:r>
    </w:p>
    <w:p>
      <w:pPr>
        <w:spacing w:before="0" w:after="240" w:line="360" w:lineRule="auto"/>
      </w:pPr>
      <w:r>
        <w:t xml:space="preserve">[El comité de empresa / Los delegados/as de personal / Las secciones sindicales de …] del centro de trabajo de [centro de trabajo], [por acuerdo adoptado el [fecha del acuerdo] / firmantes de este escrito], pedimos a la empresa abrir una negociación sobre [materia de la negociación], por estos motivos:</w:t>
      </w:r>
    </w:p>
    <w:p>
      <w:pPr>
        <w:spacing w:before="0" w:after="240" w:line="360" w:lineRule="auto"/>
      </w:pPr>
      <w:r>
        <w:t xml:space="preserve">[Exposición de los motivos: qué ocurre, a cuántas personas afecta y por qué conviene regularlo.]</w:t>
      </w:r>
    </w:p>
    <w:p>
      <w:pPr>
        <w:spacing w:before="0" w:after="240" w:line="360" w:lineRule="auto"/>
      </w:pPr>
      <w:r>
        <w:rPr>
          <w:i/>
        </w:rPr>
        <w:t xml:space="preserve">[Solo si queréis negociar el tiempo de cambio de ropa o el plus de lavado del uniforme; si no, borra este párrafo.]</w:t>
      </w:r>
      <w:r>
        <w:br/>
      </w:r>
      <w:r>
        <w:t xml:space="preserve">La empresa exige a [colectivo afectado] llevar [descripción del uniforme o la ropa de trabajo], que hay que ponerse y quitarse en el centro de trabajo, lo que lleva unos [número de minutos] minutos al día. [La empresa no lava la ropa: la lava cada persona en su casa y a su costa.] Proponemos:</w:t>
      </w:r>
      <w:r>
        <w:br/>
        <w:t xml:space="preserve">- Que [número de minutos] minutos al inicio y al final de cada jornada para el cambio de ropa se computen como tiempo de trabajo efectivo.</w:t>
      </w:r>
      <w:r>
        <w:br/>
        <w:t xml:space="preserve">- Que la empresa [se haga cargo del lavado de la ropa de trabajo / abone un plus de mantenimiento de vestuario de [cantidad] euros al mes].</w:t>
      </w:r>
    </w:p>
    <w:p>
      <w:pPr>
        <w:spacing w:before="0" w:after="240" w:line="360" w:lineRule="auto"/>
      </w:pPr>
      <w:r>
        <w:rPr>
          <w:i/>
        </w:rPr>
        <w:t xml:space="preserve">[Solo si promovéis la negociación de un convenio colectivo de empresa; si no, borra este párrafo.]</w:t>
      </w:r>
      <w:r>
        <w:br/>
      </w:r>
      <w:r>
        <w:t xml:space="preserve">Esta comunicación promueve la negociación de un convenio colectivo de empresa conforme al artículo 89 del Estatuto de los Trabajadores. Estamos legitimados para negociar porque [legitimación]. El ámbito del convenio será [ámbito funcional, personal y territorial] y las materias objeto de negociación, [materias]. Enviamos copia de esta comunicación a la autoridad laboral.</w:t>
      </w:r>
    </w:p>
    <w:p>
      <w:pPr>
        <w:spacing w:before="0" w:after="240" w:line="360" w:lineRule="auto"/>
      </w:pPr>
      <w:r>
        <w:t xml:space="preserve">Proponemos celebrar la primera reunión el [fecha propuesta] en [lugar], o en la fecha que la empresa proponga dentro de los [número de días] días siguientes. Adjuntamos nuestra propuesta como punto de partida.</w:t>
      </w:r>
    </w:p>
    <w:p>
      <w:pPr>
        <w:spacing w:before="0" w:after="240" w:line="360" w:lineRule="auto"/>
      </w:pPr>
      <w:r>
        <w:t xml:space="preserve">Les rogamos que nos contesten por escrito y que firmen la copia de este escrito como recibida.</w:t>
      </w:r>
    </w:p>
    <w:p>
      <w:pPr>
        <w:spacing w:before="480" w:after="240" w:line="360" w:lineRule="auto"/>
      </w:pPr>
      <w:r>
        <w:t xml:space="preserve">Por [el comité de empresa / los delegados/as de personal / las secciones sindicales]:</w:t>
      </w:r>
      <w:r>
        <w:br/>
        <w:t xml:space="preserve">[firma]</w:t>
      </w:r>
      <w:r>
        <w:br/>
        <w:t xml:space="preserve">[nombre y apellidos y cargo de cada firmante]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