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Consejo General del Poder Judicial</w:t>
      </w:r>
      <w:r>
        <w:br/>
        <w:t xml:space="preserve">Servicio de atención a la ciudadanía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queja por retraso en dictar sentencia en el procedimiento [tipo y número de procedimiento] del Juzgado de lo Social n.º [número] de [localidad]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[domicilio completo], teléfono [teléfono] y correo electrónico [correo electrónico], presento esta queja.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Soy [parte demandante / parte demandada] en el procedimiento [tipo de procedimiento: despido, reclamación de cantidad u otro] n.º [número de procedimiento], que se tramita en el Juzgado de lo Social n.º [número] de [localidad].</w:t>
      </w:r>
    </w:p>
    <w:p>
      <w:pPr>
        <w:spacing w:before="0" w:after="240" w:line="360" w:lineRule="auto"/>
      </w:pPr>
      <w:r>
        <w:t xml:space="preserve">SEGUNDO.- El juicio se celebró el [fecha del juicio] y el procedimiento quedó pendiente de sentencia.</w:t>
      </w:r>
    </w:p>
    <w:p>
      <w:pPr>
        <w:spacing w:before="0" w:after="240" w:line="360" w:lineRule="auto"/>
      </w:pPr>
      <w:r>
        <w:t xml:space="preserve">TERCERO.- El plazo para dictar sentencia es de [cinco / tres] días (artículo [97.1 u otro artículo que corresponda] de la Ley 36/2011, de 10 de octubre, reguladora de la jurisdicción social). Han pasado [tiempo transcurrido desde el juicio] y la sentencia no se ha dictado ni notificado.</w:t>
      </w:r>
    </w:p>
    <w:p>
      <w:pPr>
        <w:spacing w:before="0" w:after="240" w:line="360" w:lineRule="auto"/>
      </w:pPr>
      <w:r>
        <w:rPr>
          <w:i/>
        </w:rPr>
        <w:t xml:space="preserve">[Solo si ya escribiste al juzgado; si no, borra este párrafo.]</w:t>
      </w:r>
      <w:r>
        <w:br/>
      </w:r>
      <w:r>
        <w:t xml:space="preserve">CUARTO.- El [fecha del escrito] presenté un escrito al juzgado recordando que el plazo había vencido y pidiendo que se dictara sentencia, sin que hasta hoy se haya dictado [ni se me haya dado ninguna explicación].</w:t>
      </w:r>
    </w:p>
    <w:p>
      <w:pPr>
        <w:spacing w:before="0" w:after="240" w:line="360" w:lineRule="auto"/>
      </w:pPr>
      <w:r>
        <w:rPr>
          <w:i/>
        </w:rPr>
        <w:t xml:space="preserve">[Solo si el retraso te causa un perjuicio concreto; si no, borra este párrafo.]</w:t>
      </w:r>
      <w:r>
        <w:br/>
      </w:r>
      <w:r>
        <w:t xml:space="preserve">QUINTO.- Este retraso me perjudica porque [perjuicio concreto: sigues sin empleo ni salario, no puedes cobrar lo que reclamas, la empresa puede volverse insolvente u otro].</w:t>
      </w:r>
    </w:p>
    <w:p>
      <w:pPr>
        <w:spacing w:before="0" w:after="240" w:line="360" w:lineRule="auto"/>
      </w:pPr>
      <w:r>
        <w:t xml:space="preserve">Considero que este retraso afecta a mi derecho a un proceso sin dilaciones indebidas, reconocido en el artículo 24.2 de la Constitución.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1. Que se admita esta queja y se tramite conforme al artículo 560.1.20.ª de la Ley Orgánica 6/1985, de 1 de julio, del Poder Judicial.</w:t>
      </w:r>
    </w:p>
    <w:p>
      <w:pPr>
        <w:spacing w:before="0" w:after="240" w:line="360" w:lineRule="auto"/>
      </w:pPr>
      <w:r>
        <w:t xml:space="preserve">2. Que se recabe información del Juzgado de lo Social n.º [número] de [localidad] sobre las causas del retraso y se adopten las medidas que correspondan para que se dicte sentencia cuanto antes.</w:t>
      </w:r>
    </w:p>
    <w:p>
      <w:pPr>
        <w:spacing w:before="0" w:after="240" w:line="360" w:lineRule="auto"/>
      </w:pPr>
      <w:r>
        <w:t xml:space="preserve">3. Que se me informe del resultado de la queja.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