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Agencia Española de Protección de Datos</w:t>
      </w:r>
      <w:r>
        <w:br/>
        <w:t xml:space="preserve">C/ Jorge Juan, 6</w:t>
      </w:r>
      <w:r>
        <w:br/>
        <w:t xml:space="preserve">28001 Madrid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contra [nombre de la empresa] por [motivo de la reclamación]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[dirección postal o electrónica] y teléfono [teléfono], presento esta reclamación conforme al artículo 77 del Reglamento (UE) 2016/679, general de protección de datos.</w:t>
      </w:r>
    </w:p>
    <w:p>
      <w:pPr>
        <w:spacing w:before="0" w:after="240" w:line="360" w:lineRule="auto"/>
      </w:pPr>
      <w:r>
        <w:t xml:space="preserve">Reclamo contra [nombre de la empresa], con NIF [NIF de la empresa] y domicilio en [dirección de la empresa], de la que soy trabajador/a desde el [fecha de alta en la empresa] en el centro de trabajo de [dirección del centro de trabajo]. [Delegado/a de protección de datos de la empresa y su dirección, o «No me consta que tenga delegado/a de protección de datos»].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i/>
        </w:rPr>
        <w:t xml:space="preserve">[Solo si reclamas por videovigilancia ilegal; si no, borra este párrafo.]</w:t>
      </w:r>
      <w:r>
        <w:br/>
      </w:r>
      <w:r>
        <w:t xml:space="preserve">La empresa tiene instaladas cámaras de videovigilancia en [lugar donde están las cámaras] desde [fecha aproximada de instalación]. [Lo que falla: «no hay ningún cartel informativo», «el cartel no identifica a la empresa responsable ni dice cómo ejercer los derechos», «las cámaras están en el vestuario / los aseos / el comedor», «son cámaras ocultas» o «no se informó a la plantilla ni a la representación de su uso para controlar el trabajo»]. El artículo 89 de la Ley Orgánica 3/2018 exige informar previamente a la plantilla y a su representación y prohíbe en todo caso las cámaras en lugares de descanso o esparcimiento, como vestuarios, aseos y comedores, y el artículo 22.4 exige un dispositivo informativo visible.</w:t>
      </w:r>
    </w:p>
    <w:p>
      <w:pPr>
        <w:spacing w:before="0" w:after="240" w:line="360" w:lineRule="auto"/>
      </w:pPr>
      <w:r>
        <w:rPr>
          <w:i/>
        </w:rPr>
        <w:t xml:space="preserve">[Solo si reclamas por grabación de sonido; si no, borra este párrafo.]</w:t>
      </w:r>
      <w:r>
        <w:br/>
      </w:r>
      <w:r>
        <w:t xml:space="preserve">Las cámaras o dispositivos instalados en [lugar donde se graba el sonido] graban también sonido, de modo que captan las conversaciones de la plantilla [y de los clientes]. Lo sé porque [cómo lo sabes: «la empresa me lo ha reconocido por escrito», «se nos han reproducido conversaciones», «el sistema lo indica»]. En este centro no existen riesgos relevantes para la seguridad derivados de la actividad que justifiquen grabar sonido, y [no se informó de que se grababa sonido]. El artículo 89.3 de la Ley Orgánica 3/2018 solo admite la grabación de sonidos en el lugar de trabajo cuando resulten relevantes los riesgos para la seguridad de las instalaciones, bienes y personas derivados de la actividad, y siempre respetando los principios de proporcionalidad e intervención mínima.</w:t>
      </w:r>
    </w:p>
    <w:p>
      <w:pPr>
        <w:spacing w:before="0" w:after="240" w:line="360" w:lineRule="auto"/>
      </w:pPr>
      <w:r>
        <w:rPr>
          <w:i/>
        </w:rPr>
        <w:t xml:space="preserve">[Solo si reclamas por fichaje con huella o reconocimiento facial; si no, borra este párrafo.]</w:t>
      </w:r>
      <w:r>
        <w:br/>
      </w:r>
      <w:r>
        <w:t xml:space="preserve">Desde el [fecha de implantación] la empresa obliga a registrar la jornada mediante [huella dactilar o reconocimiento facial]. Son datos biométricos dirigidos a identificar a las personas, cuyo tratamiento prohíbe el artículo 9 del Reglamento general de protección de datos salvo excepciones. [Lo que falla: «la empresa no nos ha informado de qué datos guarda, dónde, cuánto tiempo ni con qué base legal», «no consta que haya hecho una evaluación de impacto», «no se consultó a la representación de la plantilla» o «se me ha negado fichar por otro medio»]. El [fecha de tu solicitud] pedí por escrito a la empresa [información sobre el sistema, un sistema alternativo o la supresión de mis datos biométricos] y [no he recibido respuesta o me la denegó sin justificarlo].</w:t>
      </w:r>
    </w:p>
    <w:p>
      <w:pPr>
        <w:spacing w:before="0" w:after="240" w:line="360" w:lineRule="auto"/>
      </w:pPr>
      <w:r>
        <w:rPr>
          <w:i/>
        </w:rPr>
        <w:t xml:space="preserve">[Solo si reclamas por difusión indebida de tus datos; si no, borra este párrafo.]</w:t>
      </w:r>
      <w:r>
        <w:br/>
      </w:r>
      <w:r>
        <w:t xml:space="preserve">El [fecha de la difusión], [quién difundió los datos, por ejemplo «el encargado del centro»] difundió [qué datos: «mi parte de baja», «mi diagnóstico», «mi nómina», «la carta de sanción», «mi imagen»] a través de [medio: «el grupo de WhatsApp de la plantilla», «el tablón de anuncios», «un correo a toda la empresa», «la web o las redes sociales de la empresa»], sin mi consentimiento y sin ninguna necesidad para la gestión de la relación laboral. Los datos de salud son una categoría especial protegida por el artículo 9 del Reglamento general de protección de datos, y quienes intervienen en el tratamiento están sujetos al deber de confidencialidad del artículo 5 de la Ley Orgánica 3/2018. [Si se lo pediste: «El [fecha] pedí a la empresa que retirara la información, y [no lo ha hecho o no ha contestado]»].</w:t>
      </w:r>
    </w:p>
    <w:p>
      <w:pPr>
        <w:spacing w:before="0" w:after="240" w:line="360" w:lineRule="auto"/>
      </w:pPr>
      <w:r>
        <w:rPr>
          <w:i/>
        </w:rPr>
        <w:t xml:space="preserve">[Solo si reclamas porque la empresa no atendió tu derecho de acceso u otro derecho; si no, borra este párrafo.]</w:t>
      </w:r>
      <w:r>
        <w:br/>
      </w:r>
      <w:r>
        <w:t xml:space="preserve">El [fecha en que entregaste tu solicitud] ejercí ante la empresa mi derecho de [acceso, supresión, rectificación u oposición] sobre [qué datos pediste: «las grabaciones de las cámaras del día…», «mis datos de geolocalización», «mis datos de salud»], como acredito con la copia que acompaño. Ha pasado el plazo de un mes del artículo 12.3 del Reglamento general de protección de datos [y la prórroga comunicada] sin que la empresa [haya contestado / me haya facilitado lo pedido / haya justificado su negativa].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admita a trámite esta reclamación y se investiguen los hechos expuestos.</w:t>
      </w:r>
    </w:p>
    <w:p>
      <w:pPr>
        <w:spacing w:before="0" w:after="240" w:line="360" w:lineRule="auto"/>
      </w:pPr>
      <w:r>
        <w:t xml:space="preserve">Que, si se confirma la infracción, se adopten las medidas que procedan frente a la empresa, se le ordene ajustar el tratamiento a la normativa de protección de datos [y, en concreto, que retire o desactive el sistema, deje de grabar sonido, suprima mis datos biométricos o deje de difundir mis datos] y se le imponga la sanción que corresponda.</w:t>
      </w:r>
    </w:p>
    <w:p>
      <w:pPr>
        <w:spacing w:before="0" w:after="240" w:line="360" w:lineRule="auto"/>
      </w:pPr>
      <w:r>
        <w:rPr>
          <w:i/>
        </w:rPr>
        <w:t xml:space="preserve">[Solo si reclamas porque la empresa no atendió tu derecho de acceso u otro derecho; si no, borra este párrafo.]</w:t>
      </w:r>
      <w:r>
        <w:br/>
      </w:r>
      <w:r>
        <w:t xml:space="preserve">Que se ordene a la empresa atender mi derecho de [acceso, supresión, rectificación u oposición] en los términos en que lo solicité, conforme al artículo 64.1 de la Ley Orgánica 3/2018.</w:t>
      </w:r>
    </w:p>
    <w:p>
      <w:pPr>
        <w:spacing w:before="0" w:after="240" w:line="360" w:lineRule="auto"/>
      </w:pPr>
      <w:r>
        <w:t xml:space="preserve">Que se me informe del curso y del resultado de la reclamación, como prevé el artículo 77.2 del Reglamento general de protección de datos.</w:t>
      </w:r>
    </w:p>
    <w:p>
      <w:pPr>
        <w:spacing w:before="0" w:after="240" w:line="360" w:lineRule="auto"/>
      </w:pPr>
      <w:r>
        <w:t xml:space="preserve">Acompaño: copia de mi DNI o NIE; [documentos que acrediten tu relación con la empresa, como una nómina o el contrato]; [fotografías, capturas, correos u otras pruebas de los hechos]; [copia de tu solicitud a la empresa con la fecha de entrega y, si la hubo, de su respuesta].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