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General de Ordenación de la Seguridad Social</w:t>
      </w:r>
      <w:r>
        <w:br/>
        <w:t xml:space="preserve">Secretaría de Estado de la Seguridad Social y Pensiones</w:t>
      </w:r>
    </w:p>
    <w:p>
      <w:pPr>
        <w:spacing w:before="0" w:after="240" w:line="360" w:lineRule="auto"/>
        <w:jc w:val="right"/>
      </w:pPr>
      <w:r>
        <w:t xml:space="preserve">En [localidad], a [fecha]</w:t>
      </w:r>
    </w:p>
    <w:p>
      <w:pPr>
        <w:spacing w:before="0" w:after="240" w:line="360" w:lineRule="auto"/>
      </w:pPr>
      <w:r>
        <w:rPr>
          <w:b/>
        </w:rPr>
        <w:t xml:space="preserve">Asunto: solicitud de inicio del procedimiento previo para anticipar la edad de jubilación mediante coeficientes reductores (Real Decreto 402/2025, de 27 de mayo)</w:t>
      </w:r>
    </w:p>
    <w:p>
      <w:pPr>
        <w:spacing w:before="0" w:after="240" w:line="360" w:lineRule="auto"/>
      </w:pPr>
      <w:r>
        <w:t xml:space="preserve">Las organizaciones que firmamos este escrito, de forma conjunta:</w:t>
      </w:r>
      <w:r>
        <w:br/>
        <w:t xml:space="preserve">1. [nombre del sindicato 1], con NIF [NIF], representado por [nombre y cargo de quien firma], con domicilio a efectos de notificaciones en [domicilio].</w:t>
      </w:r>
      <w:r>
        <w:br/>
        <w:t xml:space="preserve">2. [nombre del sindicato 2], con NIF [NIF], representado por [nombre y cargo de quien firma].</w:t>
      </w:r>
      <w:r>
        <w:br/>
        <w:t xml:space="preserve">3. [nombre de la organización empresarial o de la Administración], con NIF [NIF], representada por [nombre y cargo de quien firma].</w:t>
      </w:r>
      <w:r>
        <w:br/>
        <w:t xml:space="preserve">Designamos como representante a efectos de notificaciones a [organización y persona de contacto], con correo electrónico [correo electrónico].</w:t>
      </w:r>
    </w:p>
    <w:p>
      <w:pPr>
        <w:spacing w:before="480" w:after="240" w:line="360" w:lineRule="auto"/>
        <w:jc w:val="center"/>
      </w:pPr>
      <w:r>
        <w:rPr>
          <w:b/>
        </w:rPr>
        <w:t xml:space="preserve">EXPONEMOS</w:t>
      </w:r>
    </w:p>
    <w:p>
      <w:pPr>
        <w:spacing w:before="0" w:after="240" w:line="360" w:lineRule="auto"/>
      </w:pPr>
      <w:r>
        <w:t xml:space="preserve">PRIMERO.- Legitimación. Las organizaciones firmantes son [las organizaciones empresariales y sindicales más representativas / las organizaciones sindicales más representativas y la Administración de la que depende el colectivo], y presentamos esta solicitud de forma conjunta, conforme al artículo 206.2 del texto refundido de la Ley General de la Seguridad Social y al artículo 10.1 del Real Decreto 402/2025.</w:t>
      </w:r>
    </w:p>
    <w:p>
      <w:pPr>
        <w:spacing w:before="0" w:after="240" w:line="360" w:lineRule="auto"/>
      </w:pPr>
      <w:r>
        <w:t xml:space="preserve">SEGUNDO.- Colectivo para el que se pide. La solicitud se refiere a las personas trabajadoras de [sector] que desarrollan la ocupación de [ocupación o actividad profesional], identificadas así:</w:t>
      </w:r>
      <w:r>
        <w:br/>
        <w:t xml:space="preserve">a) Actividad económica (CNAE): [código CNAE y descripción].</w:t>
      </w:r>
      <w:r>
        <w:br/>
        <w:t xml:space="preserve">b) Ocupación (CNO): [código CNO y descripción].</w:t>
      </w:r>
      <w:r>
        <w:br/>
        <w:t xml:space="preserve">c) Ocupación o actividad profesional: [descripción de la ocupación].</w:t>
      </w:r>
    </w:p>
    <w:p>
      <w:pPr>
        <w:spacing w:before="0" w:after="240" w:line="360" w:lineRule="auto"/>
      </w:pPr>
      <w:r>
        <w:rPr>
          <w:i/>
        </w:rPr>
        <w:t xml:space="preserve">[Solo si el colectivo es de empleo público; si no, borra este párrafo.]</w:t>
      </w:r>
      <w:r>
        <w:br/>
      </w:r>
      <w:r>
        <w:t xml:space="preserve">En cuanto al empleo público, el colectivo está adscrito a [Administración de la que depende], y comprende [al personal funcionario de carrera del grupo y subgrupo (A1, A2, C1 o C2) del cuerpo y empleo de (cuerpo y empleo) / al personal laboral de la ocupación o grupo profesional de (ocupación o grupo)].</w:t>
      </w:r>
    </w:p>
    <w:p>
      <w:pPr>
        <w:spacing w:before="0" w:after="240" w:line="360" w:lineRule="auto"/>
      </w:pPr>
      <w:r>
        <w:t xml:space="preserve">TERCERO.- Funciones concretas. Las funciones que se desarrollan y que hacen que esta actividad sea de naturaleza excepcionalmente penosa, tóxica, peligrosa o insalubre son las siguientes: [funciones concretas y condiciones en que se realizan: esfuerzos, exposición, turnos, riesgos].</w:t>
      </w:r>
    </w:p>
    <w:p>
      <w:pPr>
        <w:spacing w:before="0" w:after="240" w:line="360" w:lineRule="auto"/>
      </w:pPr>
      <w:r>
        <w:t xml:space="preserve">CUARTO.- Morbilidad o mortalidad. En esta ocupación [se produce un elevado índice de enfermedad o mortalidad a partir de una determinada edad, por los requerimientos físicos o psíquicos del trabajo / su desempeño deja secuelas que dan lugar a elevados índices de enfermedad o mortalidad], como resulta de [datos o estudios que lo apoyan].</w:t>
      </w:r>
    </w:p>
    <w:p>
      <w:pPr>
        <w:spacing w:before="0" w:after="240" w:line="360" w:lineRule="auto"/>
      </w:pPr>
      <w:r>
        <w:t xml:space="preserve">QUINTO.- Imposibilidad de modificar las condiciones de trabajo. [razones por las que no es posible cambiar las condiciones de trabajo para evitar el riesgo].</w:t>
      </w:r>
    </w:p>
    <w:p>
      <w:pPr>
        <w:spacing w:before="0" w:after="240" w:line="360" w:lineRule="auto"/>
      </w:pPr>
      <w:r>
        <w:t xml:space="preserve">SEXTO.- El colectivo no tiene reconocidos coeficientes reductores ni una edad mínima de jubilación propia por razón de su penosidad.</w:t>
      </w:r>
    </w:p>
    <w:p>
      <w:pPr>
        <w:spacing w:before="480" w:after="240" w:line="360" w:lineRule="auto"/>
        <w:jc w:val="center"/>
      </w:pPr>
      <w:r>
        <w:rPr>
          <w:b/>
        </w:rPr>
        <w:t xml:space="preserve">SOLICITAMOS</w:t>
      </w:r>
    </w:p>
    <w:p>
      <w:pPr>
        <w:spacing w:before="0" w:after="240" w:line="360" w:lineRule="auto"/>
      </w:pPr>
      <w:r>
        <w:t xml:space="preserve">1. Que se tenga por presentada esta solicitud y se inicie el procedimiento previo para determinar si procede anticipar la edad de jubilación mediante la aplicación de coeficientes reductores al colectivo descrito, conforme al artículo 206 del texto refundido de la Ley General de la Seguridad Social y al Real Decreto 402/2025.</w:t>
      </w:r>
    </w:p>
    <w:p>
      <w:pPr>
        <w:spacing w:before="0" w:after="240" w:line="360" w:lineRule="auto"/>
      </w:pPr>
      <w:r>
        <w:t xml:space="preserve">2. Que, si se aprecia algún defecto, se nos requiera para subsanarlo.</w:t>
      </w:r>
    </w:p>
    <w:p>
      <w:pPr>
        <w:spacing w:before="0" w:after="240" w:line="360" w:lineRule="auto"/>
      </w:pPr>
      <w:r>
        <w:t xml:space="preserve">Adjuntamos: [documentos que se adjuntan: acreditación de la representación de quienes firman, estudios, informes de prevención, datos de siniestralidad].</w:t>
      </w:r>
    </w:p>
    <w:p>
      <w:pPr>
        <w:spacing w:before="480" w:after="240" w:line="360" w:lineRule="auto"/>
      </w:pPr>
      <w:r>
        <w:t xml:space="preserve">Por [sindicato 1]: [firma]</w:t>
      </w:r>
      <w:r>
        <w:br/>
        <w:t xml:space="preserve">Por [sindicato 2]: [firma]</w:t>
      </w:r>
      <w:r>
        <w:br/>
        <w:t xml:space="preserve">Por [organización empresarial o Administración]: [firma]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