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del centro de atención]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pensión de viudedad por la muerte de [nombre y apellidos de la persona fallecida]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soy [cónyuge, pareja de hecho o excónyuge] de [nombre y apellidos de la persona fallecida], con DNI o NIE [número de la persona fallecida], que falleció el [fecha del fallecimiento] por [causa del fallecimiento].</w:t>
      </w:r>
    </w:p>
    <w:p>
      <w:pPr>
        <w:spacing w:before="0" w:after="240" w:line="360" w:lineRule="auto"/>
      </w:pPr>
      <w:r>
        <w:t xml:space="preserve">En el momento de su muerte, [nombre de la persona fallecida] [situación de la persona fallecida]. Adjunto el certificado de defunción y [certificado de matrimonio o libro de familia].</w:t>
      </w:r>
    </w:p>
    <w:p>
      <w:pPr>
        <w:spacing w:before="0" w:after="240" w:line="360" w:lineRule="auto"/>
      </w:pPr>
      <w:r>
        <w:t xml:space="preserve">Solicito que se me reconozca la pensión de viudedad conforme al artículo [219, 220 o 221]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erais pareja de hecho; si no, borra este párrafo.]</w:t>
      </w:r>
      <w:r>
        <w:br/>
      </w:r>
      <w:r>
        <w:t xml:space="preserve">Constituimos pareja de hecho mediante [inscripción en el registro de parejas de hecho de [comunidad autónoma o ayuntamiento] o escritura pública otorgada ante notario], el [fecha de la inscripción o de la escritura]. Convivimos de forma estable e ininterrumpida desde el [fecha de inicio de la convivencia] hasta su muerte, en [domicilio común]. [Tenemos [número] hijos/as en común.] Ninguno de los dos estaba casado con otra persona ni tenía otra pareja de hecho. Adjunto el certificado de inscripción o la escritura, el certificado de empadronamiento colectivo e histórico y [otras pruebas de la convivencia].</w:t>
      </w:r>
    </w:p>
    <w:p>
      <w:pPr>
        <w:spacing w:before="0" w:after="240" w:line="360" w:lineRule="auto"/>
      </w:pPr>
      <w:r>
        <w:rPr>
          <w:i/>
        </w:rPr>
        <w:t xml:space="preserve">[Solo si estabas divorciado/a o separado/a judicialmente y cobrabas pensión compensatoria (o una aportación periódica que hacía su función); si no, borra este párrafo.]</w:t>
      </w:r>
      <w:r>
        <w:br/>
      </w:r>
      <w:r>
        <w:t xml:space="preserve">Nos [divorciamos o separamos judicialmente] por sentencia del [juzgado] de [fecha de la sentencia]. No he vuelto a casarme ni he constituido pareja de hecho. Era acreedor/a de [la pensión compensatoria fijada en o la aportación periódica prevista en] [sentencia o convenio regulador], de [importe] euros al mes, que se ha extinguido con su muerte. Adjunto la sentencia, el convenio regulador y [justificantes de los pagos].</w:t>
      </w:r>
    </w:p>
    <w:p>
      <w:pPr>
        <w:spacing w:before="0" w:after="240" w:line="360" w:lineRule="auto"/>
      </w:pPr>
      <w:r>
        <w:rPr>
          <w:i/>
        </w:rPr>
        <w:t xml:space="preserve">[Solo si eras víctima de violencia de género cuando os separasteis, os divorciasteis o rompisteis la pareja de hecho; si no, borra este párrafo.]</w:t>
      </w:r>
      <w:r>
        <w:br/>
      </w:r>
      <w:r>
        <w:t xml:space="preserve">Aunque no cobraba pensión compensatoria, tengo derecho a la pensión porque era víctima de violencia de género en el momento de [la separación, el divorcio o la ruptura de la pareja de hecho], como acreditan [sentencia, orden de protección, informe del Ministerio Fiscal u otras pruebas], que adjunto.</w:t>
      </w:r>
    </w:p>
    <w:p>
      <w:pPr>
        <w:spacing w:before="0" w:after="240" w:line="360" w:lineRule="auto"/>
      </w:pPr>
      <w:r>
        <w:rPr>
          <w:i/>
        </w:rPr>
        <w:t xml:space="preserve">[Solo si tienes 65 años o más, no tienes otra pensión pública y no trabajas; si no, borra este párrafo.]</w:t>
      </w:r>
      <w:r>
        <w:br/>
      </w:r>
      <w:r>
        <w:t xml:space="preserve">Tengo [edad] años, no tengo derecho a ninguna otra pensión pública, española ni extranjera, y no percibo ingresos por trabajo. Declaro que mis rendimientos del capital, de actividades económicas y ganancias patrimoniales previstos para este año son de [rendimientos anuales] euros, a efectos de que se aplique desde el principio el porcentaje del 60 % del Real Decreto 900/2018, de 20 de julio.</w:t>
      </w:r>
    </w:p>
    <w:p>
      <w:pPr>
        <w:spacing w:before="0" w:after="240" w:line="360" w:lineRule="auto"/>
      </w:pPr>
      <w:r>
        <w:rPr>
          <w:i/>
        </w:rPr>
        <w:t xml:space="preserve">[Solo si la inscripción de la pareja tenía menos de dos años o el matrimonio menos de uno; si no, borra este párrafo.]</w:t>
      </w:r>
      <w:r>
        <w:br/>
      </w:r>
      <w:r>
        <w:t xml:space="preserve">De forma subsidiaria, si no se me reconociera la pensión, solicito la prestación temporal de viudedad del artículo 222 de la Ley General de la Seguridad Social.</w:t>
      </w:r>
    </w:p>
    <w:p>
      <w:pPr>
        <w:spacing w:before="0" w:after="240" w:line="360" w:lineRule="auto"/>
      </w:pPr>
      <w:r>
        <w:t xml:space="preserve">Les ruego que tengan por presentada esta solicitud con la fecha de su registro y que me notifiquen por escrito su resolución. Si falta algún documento, les pido que me lo requieran.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